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4D" w:rsidRDefault="0063224D" w:rsidP="0063224D">
      <w:pPr>
        <w:jc w:val="center"/>
        <w:rPr>
          <w:rFonts w:ascii="Times New Roman" w:hAnsi="Times New Roman"/>
          <w:i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9.25pt" o:ole="" filled="t">
            <v:fill color2="black"/>
            <v:imagedata r:id="rId5" o:title=""/>
          </v:shape>
          <o:OLEObject Type="Embed" ProgID="Microsoft" ShapeID="_x0000_i1025" DrawAspect="Content" ObjectID="_1457849818" r:id="rId6"/>
        </w:object>
      </w:r>
    </w:p>
    <w:p w:rsidR="0063224D" w:rsidRDefault="0063224D" w:rsidP="0063224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93-005 Łódź, ul. Czerwona 3</w:t>
      </w:r>
    </w:p>
    <w:p w:rsidR="0063224D" w:rsidRDefault="0063224D" w:rsidP="0063224D">
      <w:pPr>
        <w:autoSpaceDE w:val="0"/>
        <w:jc w:val="center"/>
        <w:rPr>
          <w:i/>
          <w:iCs/>
        </w:rPr>
      </w:pPr>
      <w:r>
        <w:rPr>
          <w:i/>
          <w:iCs/>
        </w:rPr>
        <w:t>Okręgowa Izba Lekarska w Łodzi</w:t>
      </w:r>
    </w:p>
    <w:p w:rsidR="0063224D" w:rsidRDefault="0063224D" w:rsidP="0063224D">
      <w:pPr>
        <w:autoSpaceDE w:val="0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3224D" w:rsidRDefault="0063224D" w:rsidP="0063224D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UCHWAŁA nr 2</w:t>
      </w:r>
    </w:p>
    <w:p w:rsidR="0063224D" w:rsidRDefault="0063224D" w:rsidP="0063224D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XXXII  Okręgowego Zjazdu Lekarzy</w:t>
      </w:r>
    </w:p>
    <w:p w:rsidR="0063224D" w:rsidRDefault="0063224D" w:rsidP="0063224D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Okręgowej Izby Lekarskiej w Łodzi </w:t>
      </w:r>
    </w:p>
    <w:p w:rsidR="0063224D" w:rsidRDefault="0063224D" w:rsidP="0063224D">
      <w:pPr>
        <w:autoSpaceDE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z 29 marca 2014 roku</w:t>
      </w:r>
    </w:p>
    <w:p w:rsidR="0063224D" w:rsidRDefault="0063224D" w:rsidP="0063224D">
      <w:pPr>
        <w:jc w:val="both"/>
        <w:rPr>
          <w:rFonts w:ascii="Arial" w:hAnsi="Arial"/>
          <w:b/>
          <w:sz w:val="24"/>
        </w:rPr>
      </w:pPr>
    </w:p>
    <w:p w:rsidR="0063224D" w:rsidRDefault="0063224D" w:rsidP="0063224D">
      <w:pPr>
        <w:jc w:val="both"/>
        <w:rPr>
          <w:rFonts w:ascii="Arial" w:hAnsi="Arial"/>
          <w:b/>
          <w:sz w:val="24"/>
        </w:rPr>
      </w:pPr>
    </w:p>
    <w:p w:rsidR="0063224D" w:rsidRDefault="0063224D" w:rsidP="0063224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sprawie zatwierdzenia sprawozdania Okręgowej Komisji Rewizyjnej</w:t>
      </w:r>
    </w:p>
    <w:p w:rsidR="0063224D" w:rsidRDefault="0063224D" w:rsidP="0063224D">
      <w:pPr>
        <w:jc w:val="both"/>
        <w:rPr>
          <w:rFonts w:ascii="Arial" w:hAnsi="Arial"/>
          <w:b/>
          <w:sz w:val="24"/>
        </w:rPr>
      </w:pPr>
    </w:p>
    <w:p w:rsidR="0063224D" w:rsidRDefault="0063224D" w:rsidP="0063224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Na podstawie art. 24 </w:t>
      </w:r>
      <w:proofErr w:type="spellStart"/>
      <w:r>
        <w:rPr>
          <w:rFonts w:ascii="Arial" w:hAnsi="Arial"/>
          <w:sz w:val="24"/>
        </w:rPr>
        <w:t>pkt</w:t>
      </w:r>
      <w:proofErr w:type="spellEnd"/>
      <w:r>
        <w:rPr>
          <w:rFonts w:ascii="Arial" w:hAnsi="Arial"/>
          <w:sz w:val="24"/>
        </w:rPr>
        <w:t xml:space="preserve"> 3 ustawy z dnia 2 grudnia 2009 r. o izbach lekarskich  (</w:t>
      </w:r>
      <w:proofErr w:type="spellStart"/>
      <w:r>
        <w:rPr>
          <w:rFonts w:ascii="Arial" w:hAnsi="Arial"/>
          <w:sz w:val="24"/>
        </w:rPr>
        <w:t>Dz.U</w:t>
      </w:r>
      <w:proofErr w:type="spellEnd"/>
      <w:r>
        <w:rPr>
          <w:rFonts w:ascii="Arial" w:hAnsi="Arial"/>
          <w:sz w:val="24"/>
        </w:rPr>
        <w:t xml:space="preserve">. Nr 219 poz. 1708)  </w:t>
      </w:r>
      <w:r>
        <w:rPr>
          <w:rFonts w:ascii="Arial" w:hAnsi="Arial"/>
          <w:b/>
          <w:sz w:val="24"/>
        </w:rPr>
        <w:t>uchwala się co następuje:</w:t>
      </w:r>
    </w:p>
    <w:p w:rsidR="0063224D" w:rsidRDefault="0063224D" w:rsidP="0063224D">
      <w:pPr>
        <w:jc w:val="both"/>
        <w:rPr>
          <w:rFonts w:ascii="Arial" w:hAnsi="Arial"/>
          <w:b/>
          <w:sz w:val="24"/>
        </w:rPr>
      </w:pPr>
    </w:p>
    <w:p w:rsidR="0063224D" w:rsidRDefault="0063224D" w:rsidP="0063224D">
      <w:pPr>
        <w:jc w:val="center"/>
        <w:rPr>
          <w:rFonts w:ascii="Arial" w:hAnsi="Arial"/>
          <w:b/>
          <w:sz w:val="24"/>
        </w:rPr>
      </w:pPr>
    </w:p>
    <w:p w:rsidR="0063224D" w:rsidRDefault="0063224D" w:rsidP="0063224D">
      <w:pPr>
        <w:jc w:val="center"/>
        <w:rPr>
          <w:rFonts w:ascii="Arial" w:hAnsi="Arial"/>
          <w:sz w:val="24"/>
        </w:rPr>
      </w:pPr>
    </w:p>
    <w:p w:rsidR="0063224D" w:rsidRDefault="0063224D" w:rsidP="0063224D">
      <w:pPr>
        <w:jc w:val="center"/>
        <w:rPr>
          <w:rFonts w:ascii="Arial" w:hAnsi="Arial"/>
          <w:sz w:val="24"/>
        </w:rPr>
      </w:pPr>
    </w:p>
    <w:p w:rsidR="0063224D" w:rsidRDefault="0063224D" w:rsidP="0063224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63224D" w:rsidRDefault="0063224D" w:rsidP="0063224D">
      <w:pPr>
        <w:jc w:val="both"/>
        <w:rPr>
          <w:rFonts w:ascii="Arial" w:hAnsi="Arial"/>
          <w:sz w:val="24"/>
        </w:rPr>
      </w:pPr>
    </w:p>
    <w:p w:rsidR="0063224D" w:rsidRDefault="0063224D" w:rsidP="0063224D">
      <w:pPr>
        <w:jc w:val="both"/>
        <w:rPr>
          <w:rFonts w:ascii="Arial" w:hAnsi="Arial"/>
          <w:sz w:val="24"/>
        </w:rPr>
      </w:pPr>
    </w:p>
    <w:p w:rsidR="0063224D" w:rsidRDefault="0063224D" w:rsidP="006322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 rozpatrzeniu sprawozdania Okręgowej Komisji Rewizyjnej, XXXII Okręgowy Zjazd Lekarzy zatwierdza w całości </w:t>
      </w:r>
      <w:proofErr w:type="spellStart"/>
      <w:r>
        <w:rPr>
          <w:rFonts w:ascii="Arial" w:hAnsi="Arial"/>
          <w:sz w:val="24"/>
        </w:rPr>
        <w:t>w.w</w:t>
      </w:r>
      <w:proofErr w:type="spellEnd"/>
      <w:r>
        <w:rPr>
          <w:rFonts w:ascii="Arial" w:hAnsi="Arial"/>
          <w:sz w:val="24"/>
        </w:rPr>
        <w:t>. sprawozdanie.</w:t>
      </w:r>
    </w:p>
    <w:p w:rsidR="0063224D" w:rsidRDefault="0063224D" w:rsidP="0063224D">
      <w:pPr>
        <w:jc w:val="both"/>
        <w:rPr>
          <w:rFonts w:ascii="Arial" w:hAnsi="Arial"/>
          <w:sz w:val="24"/>
        </w:rPr>
      </w:pPr>
    </w:p>
    <w:p w:rsidR="0063224D" w:rsidRDefault="0063224D" w:rsidP="0063224D">
      <w:pPr>
        <w:jc w:val="both"/>
        <w:rPr>
          <w:rFonts w:ascii="Arial" w:hAnsi="Arial"/>
          <w:sz w:val="24"/>
        </w:rPr>
      </w:pPr>
    </w:p>
    <w:p w:rsidR="0063224D" w:rsidRDefault="0063224D" w:rsidP="0063224D">
      <w:pPr>
        <w:jc w:val="both"/>
        <w:rPr>
          <w:rFonts w:ascii="Arial" w:hAnsi="Arial"/>
          <w:sz w:val="24"/>
        </w:rPr>
      </w:pPr>
    </w:p>
    <w:p w:rsidR="0063224D" w:rsidRDefault="0063224D" w:rsidP="006322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63224D" w:rsidRDefault="0063224D" w:rsidP="0063224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§ 2</w:t>
      </w:r>
    </w:p>
    <w:p w:rsidR="0063224D" w:rsidRDefault="0063224D" w:rsidP="0063224D">
      <w:pPr>
        <w:jc w:val="both"/>
        <w:rPr>
          <w:rFonts w:ascii="Arial" w:hAnsi="Arial"/>
          <w:b/>
          <w:sz w:val="24"/>
        </w:rPr>
      </w:pPr>
    </w:p>
    <w:p w:rsidR="0063224D" w:rsidRDefault="0063224D" w:rsidP="0063224D">
      <w:pPr>
        <w:jc w:val="both"/>
        <w:rPr>
          <w:rFonts w:ascii="Arial" w:hAnsi="Arial"/>
          <w:sz w:val="24"/>
        </w:rPr>
      </w:pPr>
    </w:p>
    <w:p w:rsidR="0063224D" w:rsidRDefault="0063224D" w:rsidP="006322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wchodzi w życie z dniem jej podjęcia.</w:t>
      </w:r>
    </w:p>
    <w:p w:rsidR="0063224D" w:rsidRDefault="0063224D" w:rsidP="0063224D">
      <w:pPr>
        <w:jc w:val="both"/>
      </w:pPr>
    </w:p>
    <w:p w:rsidR="0063224D" w:rsidRDefault="0063224D" w:rsidP="0063224D"/>
    <w:p w:rsidR="0063224D" w:rsidRDefault="0063224D" w:rsidP="0063224D"/>
    <w:p w:rsidR="0063224D" w:rsidRDefault="0063224D" w:rsidP="0063224D"/>
    <w:p w:rsidR="0063224D" w:rsidRDefault="0063224D" w:rsidP="0063224D"/>
    <w:p w:rsidR="0063224D" w:rsidRDefault="0063224D" w:rsidP="0063224D"/>
    <w:p w:rsidR="0063224D" w:rsidRDefault="0063224D" w:rsidP="0063224D">
      <w:pPr>
        <w:rPr>
          <w:rFonts w:ascii="Arial" w:hAnsi="Arial"/>
        </w:rPr>
      </w:pPr>
      <w:r>
        <w:rPr>
          <w:rFonts w:ascii="Arial" w:hAnsi="Arial"/>
        </w:rPr>
        <w:t xml:space="preserve">                     Sekretarz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Przewodniczący</w:t>
      </w:r>
    </w:p>
    <w:p w:rsidR="0063224D" w:rsidRDefault="0063224D" w:rsidP="0063224D">
      <w:pPr>
        <w:rPr>
          <w:rFonts w:ascii="Arial" w:hAnsi="Arial"/>
        </w:rPr>
      </w:pPr>
      <w:r>
        <w:rPr>
          <w:rFonts w:ascii="Arial" w:hAnsi="Arial"/>
        </w:rPr>
        <w:t xml:space="preserve">    Okręgowego Zjazdu Lekarzy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Okręgowego  Zjazdu Lekarzy</w:t>
      </w:r>
    </w:p>
    <w:p w:rsidR="0063224D" w:rsidRDefault="0063224D" w:rsidP="0063224D">
      <w:pPr>
        <w:rPr>
          <w:rFonts w:ascii="Arial" w:hAnsi="Arial"/>
        </w:rPr>
      </w:pPr>
    </w:p>
    <w:p w:rsidR="0063224D" w:rsidRDefault="0063224D" w:rsidP="0063224D">
      <w:pPr>
        <w:rPr>
          <w:rFonts w:ascii="Arial" w:hAnsi="Arial"/>
        </w:rPr>
      </w:pPr>
      <w:r>
        <w:rPr>
          <w:rFonts w:ascii="Arial" w:hAnsi="Arial"/>
        </w:rPr>
        <w:t xml:space="preserve">        Małgorzata </w:t>
      </w:r>
      <w:proofErr w:type="spellStart"/>
      <w:r>
        <w:rPr>
          <w:rFonts w:ascii="Arial" w:hAnsi="Arial"/>
        </w:rPr>
        <w:t>Sokalszczuk</w:t>
      </w:r>
      <w:proofErr w:type="spellEnd"/>
      <w:r>
        <w:rPr>
          <w:rFonts w:ascii="Arial" w:hAnsi="Arial"/>
        </w:rPr>
        <w:t xml:space="preserve">                                                                Grzegorz Gradowski</w:t>
      </w:r>
    </w:p>
    <w:p w:rsidR="0063224D" w:rsidRDefault="0063224D" w:rsidP="0063224D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63224D" w:rsidRDefault="0063224D" w:rsidP="0063224D"/>
    <w:p w:rsidR="003A4549" w:rsidRDefault="003A4549"/>
    <w:sectPr w:rsidR="003A4549" w:rsidSect="003A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24D"/>
    <w:rsid w:val="000D775B"/>
    <w:rsid w:val="00397046"/>
    <w:rsid w:val="003A4549"/>
    <w:rsid w:val="0063224D"/>
    <w:rsid w:val="00C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24D"/>
    <w:pPr>
      <w:suppressAutoHyphens/>
    </w:pPr>
    <w:rPr>
      <w:rFonts w:ascii="Tms Rmn" w:eastAsia="Times New Roman" w:hAnsi="Tms Rmn" w:cs="Tms Rm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14EB"/>
    <w:pPr>
      <w:keepNext/>
      <w:widowControl w:val="0"/>
      <w:jc w:val="right"/>
      <w:outlineLvl w:val="0"/>
    </w:pPr>
    <w:rPr>
      <w:rFonts w:ascii="Times New Roman" w:eastAsia="Andale Sans UI" w:hAnsi="Times New Roman" w:cs="Times New Roman"/>
      <w:b/>
      <w:bCs/>
      <w:i/>
      <w:iCs/>
      <w:color w:val="00020C"/>
      <w:kern w:val="1"/>
      <w:sz w:val="21"/>
      <w:szCs w:val="21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4EB"/>
    <w:rPr>
      <w:rFonts w:eastAsia="Andale Sans UI"/>
      <w:b/>
      <w:bCs/>
      <w:i/>
      <w:iCs/>
      <w:color w:val="00020C"/>
      <w:kern w:val="1"/>
      <w:sz w:val="21"/>
      <w:szCs w:val="21"/>
    </w:rPr>
  </w:style>
  <w:style w:type="paragraph" w:styleId="Legenda">
    <w:name w:val="caption"/>
    <w:basedOn w:val="Normalny"/>
    <w:qFormat/>
    <w:rsid w:val="00CC14EB"/>
    <w:pPr>
      <w:widowControl w:val="0"/>
      <w:suppressLineNumber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2014-04-01T07:30:00Z</dcterms:created>
  <dcterms:modified xsi:type="dcterms:W3CDTF">2014-04-01T07:31:00Z</dcterms:modified>
</cp:coreProperties>
</file>