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6" w:rsidRDefault="00AE12A6">
      <w:pPr>
        <w:jc w:val="center"/>
        <w:rPr>
          <w:i/>
          <w:iCs/>
          <w:color w:val="00020C"/>
          <w:sz w:val="19"/>
          <w:szCs w:val="19"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5pt;height:65.1pt" o:ole="" filled="t">
            <v:fill color2="black"/>
            <v:imagedata r:id="rId5" o:title=""/>
          </v:shape>
          <o:OLEObject Type="Embed" ProgID="Rysunek" ShapeID="_x0000_i1025" DrawAspect="Content" ObjectID="_1644753103" r:id="rId6"/>
        </w:object>
      </w:r>
    </w:p>
    <w:p w:rsidR="00AE12A6" w:rsidRDefault="00AE12A6">
      <w:pPr>
        <w:jc w:val="center"/>
      </w:pPr>
      <w:r>
        <w:rPr>
          <w:i/>
          <w:iCs/>
          <w:color w:val="00020C"/>
          <w:sz w:val="19"/>
          <w:szCs w:val="19"/>
        </w:rPr>
        <w:t>93-005 Łódź</w:t>
      </w:r>
      <w:r>
        <w:rPr>
          <w:i/>
          <w:iCs/>
          <w:color w:val="3D3B44"/>
          <w:sz w:val="19"/>
          <w:szCs w:val="19"/>
        </w:rPr>
        <w:t xml:space="preserve">, </w:t>
      </w:r>
      <w:r>
        <w:rPr>
          <w:i/>
          <w:iCs/>
          <w:color w:val="00020C"/>
          <w:sz w:val="19"/>
          <w:szCs w:val="19"/>
        </w:rPr>
        <w:t xml:space="preserve">ul. Czerwona 3 </w:t>
      </w:r>
      <w:r>
        <w:rPr>
          <w:color w:val="00020C"/>
          <w:sz w:val="19"/>
          <w:szCs w:val="19"/>
        </w:rPr>
        <w:t xml:space="preserve"> </w:t>
      </w:r>
      <w:r>
        <w:rPr>
          <w:color w:val="00020C"/>
          <w:sz w:val="19"/>
          <w:szCs w:val="19"/>
        </w:rPr>
        <w:br/>
      </w:r>
      <w:r>
        <w:rPr>
          <w:i/>
          <w:iCs/>
          <w:color w:val="00020C"/>
          <w:sz w:val="21"/>
          <w:szCs w:val="21"/>
        </w:rPr>
        <w:t>Okręgowa Rada Lekarska</w:t>
      </w:r>
    </w:p>
    <w:p w:rsidR="002A7346" w:rsidRDefault="002A7346">
      <w:pPr>
        <w:jc w:val="center"/>
        <w:rPr>
          <w:b/>
          <w:bCs/>
          <w:color w:val="00020C"/>
          <w:w w:val="107"/>
          <w:sz w:val="26"/>
          <w:szCs w:val="26"/>
        </w:rPr>
      </w:pPr>
    </w:p>
    <w:p w:rsidR="00AE12A6" w:rsidRDefault="002A7346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20C"/>
          <w:w w:val="107"/>
          <w:sz w:val="26"/>
          <w:szCs w:val="26"/>
        </w:rPr>
        <w:t xml:space="preserve">UCHWAŁA </w:t>
      </w:r>
      <w:r w:rsidR="00C916D2">
        <w:rPr>
          <w:b/>
          <w:bCs/>
          <w:color w:val="00020C"/>
          <w:w w:val="107"/>
          <w:sz w:val="26"/>
          <w:szCs w:val="26"/>
        </w:rPr>
        <w:t xml:space="preserve">Nr </w:t>
      </w:r>
      <w:r>
        <w:rPr>
          <w:b/>
          <w:bCs/>
          <w:color w:val="00020C"/>
          <w:w w:val="107"/>
          <w:sz w:val="26"/>
          <w:szCs w:val="26"/>
        </w:rPr>
        <w:t>1278</w:t>
      </w:r>
      <w:r w:rsidR="00AE12A6">
        <w:rPr>
          <w:b/>
          <w:bCs/>
          <w:color w:val="00020C"/>
          <w:w w:val="107"/>
          <w:sz w:val="26"/>
          <w:szCs w:val="26"/>
        </w:rPr>
        <w:t>/VII</w:t>
      </w:r>
      <w:r w:rsidR="00294480">
        <w:rPr>
          <w:b/>
          <w:bCs/>
          <w:color w:val="00020C"/>
          <w:w w:val="107"/>
          <w:sz w:val="26"/>
          <w:szCs w:val="26"/>
        </w:rPr>
        <w:t>I</w:t>
      </w:r>
      <w:r w:rsidR="00F32434">
        <w:rPr>
          <w:b/>
          <w:bCs/>
          <w:color w:val="00020C"/>
          <w:w w:val="107"/>
          <w:sz w:val="26"/>
          <w:szCs w:val="26"/>
        </w:rPr>
        <w:t>/2020</w:t>
      </w:r>
      <w:r w:rsidR="00AE12A6">
        <w:rPr>
          <w:b/>
          <w:bCs/>
          <w:color w:val="00020C"/>
          <w:w w:val="107"/>
          <w:sz w:val="26"/>
          <w:szCs w:val="26"/>
        </w:rPr>
        <w:t xml:space="preserve"> </w:t>
      </w:r>
      <w:r w:rsidR="00AE12A6">
        <w:rPr>
          <w:b/>
          <w:bCs/>
          <w:color w:val="00020C"/>
          <w:w w:val="107"/>
          <w:sz w:val="26"/>
          <w:szCs w:val="26"/>
        </w:rPr>
        <w:br/>
        <w:t xml:space="preserve">Okręgowej Rady Lekarskiej w Łodzi </w:t>
      </w:r>
      <w:r w:rsidR="00AE12A6">
        <w:rPr>
          <w:b/>
          <w:bCs/>
          <w:color w:val="00020C"/>
          <w:w w:val="107"/>
          <w:sz w:val="26"/>
          <w:szCs w:val="26"/>
        </w:rPr>
        <w:br/>
      </w:r>
      <w:r w:rsidR="00AE12A6">
        <w:rPr>
          <w:b/>
          <w:bCs/>
          <w:color w:val="00020C"/>
          <w:sz w:val="27"/>
          <w:szCs w:val="27"/>
        </w:rPr>
        <w:t xml:space="preserve">z dnia </w:t>
      </w:r>
      <w:r w:rsidR="005247AF">
        <w:rPr>
          <w:b/>
          <w:bCs/>
          <w:color w:val="00020C"/>
          <w:sz w:val="27"/>
          <w:szCs w:val="27"/>
        </w:rPr>
        <w:t xml:space="preserve">3 marca </w:t>
      </w:r>
      <w:r w:rsidR="00F32434">
        <w:rPr>
          <w:b/>
          <w:bCs/>
          <w:color w:val="00020C"/>
          <w:sz w:val="27"/>
          <w:szCs w:val="27"/>
        </w:rPr>
        <w:t>2020</w:t>
      </w:r>
      <w:r w:rsidR="00AE12A6">
        <w:rPr>
          <w:b/>
          <w:bCs/>
          <w:color w:val="00020C"/>
          <w:sz w:val="27"/>
          <w:szCs w:val="27"/>
        </w:rPr>
        <w:t xml:space="preserve"> r</w:t>
      </w:r>
      <w:r w:rsidR="00AE12A6">
        <w:rPr>
          <w:b/>
          <w:bCs/>
          <w:color w:val="000000"/>
          <w:sz w:val="27"/>
          <w:szCs w:val="27"/>
        </w:rPr>
        <w:t>oku</w:t>
      </w:r>
    </w:p>
    <w:p w:rsidR="00AE12A6" w:rsidRDefault="00AE12A6">
      <w:pPr>
        <w:jc w:val="center"/>
        <w:rPr>
          <w:b/>
          <w:bCs/>
          <w:color w:val="000000"/>
          <w:sz w:val="27"/>
          <w:szCs w:val="27"/>
        </w:rPr>
      </w:pPr>
    </w:p>
    <w:p w:rsidR="00AE12A6" w:rsidRDefault="003A459D">
      <w:pPr>
        <w:jc w:val="center"/>
        <w:rPr>
          <w:b/>
          <w:bCs/>
          <w:color w:val="00020C"/>
          <w:sz w:val="23"/>
          <w:szCs w:val="23"/>
        </w:rPr>
      </w:pPr>
      <w:r>
        <w:rPr>
          <w:b/>
          <w:bCs/>
          <w:color w:val="00020C"/>
          <w:sz w:val="23"/>
          <w:szCs w:val="23"/>
        </w:rPr>
        <w:t xml:space="preserve">zmieniająca uchwałę w </w:t>
      </w:r>
      <w:r w:rsidR="00DD045A">
        <w:rPr>
          <w:b/>
          <w:bCs/>
          <w:color w:val="00020C"/>
          <w:sz w:val="23"/>
          <w:szCs w:val="23"/>
        </w:rPr>
        <w:t xml:space="preserve">sprawie </w:t>
      </w:r>
      <w:r w:rsidR="00AE12A6">
        <w:rPr>
          <w:b/>
          <w:bCs/>
          <w:color w:val="00020C"/>
          <w:sz w:val="23"/>
          <w:szCs w:val="23"/>
        </w:rPr>
        <w:t xml:space="preserve">komisji problemowych Okręgowej Rady Lekarskiej </w:t>
      </w:r>
      <w:r w:rsidR="002A7346">
        <w:rPr>
          <w:b/>
          <w:bCs/>
          <w:color w:val="00020C"/>
          <w:sz w:val="23"/>
          <w:szCs w:val="23"/>
        </w:rPr>
        <w:br/>
      </w:r>
      <w:r w:rsidR="00AE12A6">
        <w:rPr>
          <w:b/>
          <w:bCs/>
          <w:color w:val="00020C"/>
          <w:sz w:val="23"/>
          <w:szCs w:val="23"/>
        </w:rPr>
        <w:t>VII</w:t>
      </w:r>
      <w:r w:rsidR="00294480">
        <w:rPr>
          <w:b/>
          <w:bCs/>
          <w:color w:val="00020C"/>
          <w:sz w:val="23"/>
          <w:szCs w:val="23"/>
        </w:rPr>
        <w:t>I</w:t>
      </w:r>
      <w:r w:rsidR="00AE12A6">
        <w:rPr>
          <w:b/>
          <w:bCs/>
          <w:color w:val="00020C"/>
          <w:sz w:val="23"/>
          <w:szCs w:val="23"/>
        </w:rPr>
        <w:t xml:space="preserve"> kadencji</w:t>
      </w:r>
    </w:p>
    <w:p w:rsidR="00AE12A6" w:rsidRDefault="00AE12A6">
      <w:pPr>
        <w:jc w:val="center"/>
        <w:rPr>
          <w:b/>
          <w:bCs/>
          <w:color w:val="00020C"/>
          <w:sz w:val="23"/>
          <w:szCs w:val="23"/>
        </w:rPr>
      </w:pPr>
    </w:p>
    <w:p w:rsidR="009C0C78" w:rsidRDefault="009C0C78" w:rsidP="009C0C78">
      <w:pPr>
        <w:jc w:val="both"/>
        <w:rPr>
          <w:color w:val="00020C"/>
          <w:sz w:val="20"/>
          <w:szCs w:val="20"/>
        </w:rPr>
      </w:pPr>
      <w:r>
        <w:rPr>
          <w:color w:val="00020C"/>
          <w:sz w:val="20"/>
          <w:szCs w:val="20"/>
        </w:rPr>
        <w:t>Okręgowa Rada Lekarska działając na podstawie art. 25 ust</w:t>
      </w:r>
      <w:r>
        <w:rPr>
          <w:color w:val="000000"/>
          <w:sz w:val="20"/>
          <w:szCs w:val="20"/>
        </w:rPr>
        <w:t xml:space="preserve">. </w:t>
      </w:r>
      <w:r>
        <w:rPr>
          <w:color w:val="00020C"/>
          <w:sz w:val="20"/>
          <w:szCs w:val="20"/>
        </w:rPr>
        <w:t>1 pkt 10 ustawy z dnia 2 grudnia  2009 r</w:t>
      </w:r>
      <w:r>
        <w:rPr>
          <w:color w:val="000000"/>
          <w:sz w:val="20"/>
          <w:szCs w:val="20"/>
        </w:rPr>
        <w:t xml:space="preserve">. </w:t>
      </w:r>
      <w:r>
        <w:rPr>
          <w:color w:val="00020C"/>
          <w:sz w:val="20"/>
          <w:szCs w:val="20"/>
        </w:rPr>
        <w:t>o izbach lekarskich (Dz. U. Nr 219 poz. 1708 - tekst jednolity) oraz § 6 ust. 2 Regulaminu Okręgowej Rady Lekarskiej     w Łodzi stanowiącego załącznik do uchwały Nr 8 XXXII Okręgowego Zjazdu Lekarzy z dnia 29 marca 2014 r.</w:t>
      </w:r>
    </w:p>
    <w:p w:rsidR="00720E18" w:rsidRDefault="00720E18">
      <w:pPr>
        <w:jc w:val="both"/>
        <w:rPr>
          <w:color w:val="00020C"/>
          <w:sz w:val="20"/>
          <w:szCs w:val="20"/>
        </w:rPr>
      </w:pPr>
    </w:p>
    <w:p w:rsidR="00AE12A6" w:rsidRPr="00086A46" w:rsidRDefault="00720E18" w:rsidP="00086A46">
      <w:pPr>
        <w:jc w:val="center"/>
        <w:rPr>
          <w:b/>
        </w:rPr>
      </w:pPr>
      <w:r>
        <w:rPr>
          <w:b/>
          <w:color w:val="00020C"/>
        </w:rPr>
        <w:t>p</w:t>
      </w:r>
      <w:r w:rsidRPr="00720E18">
        <w:rPr>
          <w:b/>
          <w:color w:val="00020C"/>
        </w:rPr>
        <w:t>ostanawia</w:t>
      </w:r>
      <w:r>
        <w:rPr>
          <w:b/>
          <w:color w:val="00020C"/>
        </w:rPr>
        <w:t>:</w:t>
      </w:r>
    </w:p>
    <w:p w:rsidR="00AE12A6" w:rsidRPr="00174DDD" w:rsidRDefault="00AE12A6">
      <w:pPr>
        <w:pStyle w:val="Styl"/>
        <w:shd w:val="clear" w:color="auto" w:fill="FFFFFF"/>
        <w:spacing w:before="249" w:line="196" w:lineRule="exact"/>
        <w:ind w:left="4401" w:right="2194"/>
        <w:rPr>
          <w:rFonts w:ascii="Times New Roman" w:hAnsi="Times New Roman" w:cs="Times New Roman"/>
          <w:b/>
          <w:color w:val="00020C"/>
          <w:sz w:val="23"/>
          <w:szCs w:val="23"/>
        </w:rPr>
      </w:pPr>
      <w:r w:rsidRPr="00174DDD">
        <w:rPr>
          <w:rFonts w:ascii="Times New Roman" w:hAnsi="Times New Roman" w:cs="Times New Roman"/>
          <w:b/>
          <w:color w:val="00020C"/>
          <w:sz w:val="23"/>
          <w:szCs w:val="22"/>
        </w:rPr>
        <w:t xml:space="preserve">§ </w:t>
      </w:r>
      <w:r w:rsidRPr="00174DDD">
        <w:rPr>
          <w:rFonts w:ascii="Times New Roman" w:hAnsi="Times New Roman" w:cs="Times New Roman"/>
          <w:b/>
          <w:color w:val="00020C"/>
          <w:w w:val="89"/>
          <w:sz w:val="23"/>
          <w:szCs w:val="22"/>
        </w:rPr>
        <w:t>1</w:t>
      </w:r>
      <w:r w:rsidRPr="00174DDD">
        <w:rPr>
          <w:rFonts w:ascii="Times New Roman" w:hAnsi="Times New Roman" w:cs="Times New Roman"/>
          <w:b/>
          <w:color w:val="000000"/>
          <w:w w:val="89"/>
          <w:sz w:val="23"/>
          <w:szCs w:val="22"/>
        </w:rPr>
        <w:t xml:space="preserve">. </w:t>
      </w:r>
    </w:p>
    <w:p w:rsidR="00F32434" w:rsidRDefault="00F32434" w:rsidP="00F32434">
      <w:pPr>
        <w:pStyle w:val="Styl"/>
        <w:shd w:val="clear" w:color="auto" w:fill="FFFFFF"/>
        <w:spacing w:before="168" w:line="244" w:lineRule="exact"/>
        <w:jc w:val="both"/>
        <w:rPr>
          <w:rFonts w:ascii="Times New Roman" w:hAnsi="Times New Roman" w:cs="Times New Roman"/>
          <w:color w:val="00020C"/>
          <w:sz w:val="23"/>
          <w:szCs w:val="23"/>
        </w:rPr>
      </w:pPr>
      <w:r>
        <w:rPr>
          <w:rFonts w:ascii="Times New Roman" w:hAnsi="Times New Roman" w:cs="Times New Roman"/>
          <w:color w:val="00020C"/>
          <w:sz w:val="23"/>
          <w:szCs w:val="23"/>
        </w:rPr>
        <w:t>W związku z rezygnacją</w:t>
      </w:r>
      <w:r w:rsidR="00155A77">
        <w:rPr>
          <w:rFonts w:ascii="Times New Roman" w:hAnsi="Times New Roman" w:cs="Times New Roman"/>
          <w:color w:val="00020C"/>
          <w:sz w:val="23"/>
          <w:szCs w:val="23"/>
        </w:rPr>
        <w:t xml:space="preserve"> dra Andrzeja Święsa z funkcji p</w:t>
      </w:r>
      <w:r>
        <w:rPr>
          <w:rFonts w:ascii="Times New Roman" w:hAnsi="Times New Roman" w:cs="Times New Roman"/>
          <w:color w:val="00020C"/>
          <w:sz w:val="23"/>
          <w:szCs w:val="23"/>
        </w:rPr>
        <w:t>rzewodniczącego Komisji Kultury</w:t>
      </w:r>
      <w:r w:rsidR="00155A77">
        <w:rPr>
          <w:rFonts w:ascii="Times New Roman" w:hAnsi="Times New Roman" w:cs="Times New Roman"/>
          <w:color w:val="00020C"/>
          <w:sz w:val="23"/>
          <w:szCs w:val="23"/>
        </w:rPr>
        <w:t xml:space="preserve"> Okręgowej Rady Lekarskiej w Łodzi VIII kadencji,</w:t>
      </w:r>
      <w:r>
        <w:rPr>
          <w:rFonts w:ascii="Times New Roman" w:hAnsi="Times New Roman" w:cs="Times New Roman"/>
          <w:color w:val="00020C"/>
          <w:sz w:val="23"/>
          <w:szCs w:val="23"/>
        </w:rPr>
        <w:t xml:space="preserve"> zmienić uchwałę </w:t>
      </w:r>
      <w:r w:rsidR="00155A77">
        <w:rPr>
          <w:rFonts w:ascii="Times New Roman" w:hAnsi="Times New Roman" w:cs="Times New Roman"/>
          <w:color w:val="00020C"/>
          <w:sz w:val="23"/>
          <w:szCs w:val="23"/>
        </w:rPr>
        <w:t xml:space="preserve">Nr 5/VIII/2018 Okręgowej Rady Lekarskiej w Łodzi z dnia 4 kwietnia 2018 roku i </w:t>
      </w:r>
      <w:r>
        <w:rPr>
          <w:rFonts w:ascii="Times New Roman" w:hAnsi="Times New Roman" w:cs="Times New Roman"/>
          <w:color w:val="00020C"/>
          <w:sz w:val="23"/>
          <w:szCs w:val="23"/>
        </w:rPr>
        <w:t>p</w:t>
      </w:r>
      <w:r w:rsidR="00D8145E">
        <w:rPr>
          <w:rFonts w:ascii="Times New Roman" w:hAnsi="Times New Roman" w:cs="Times New Roman"/>
          <w:color w:val="00020C"/>
          <w:sz w:val="23"/>
          <w:szCs w:val="23"/>
        </w:rPr>
        <w:t>owołać</w:t>
      </w:r>
      <w:r>
        <w:rPr>
          <w:rFonts w:ascii="Times New Roman" w:hAnsi="Times New Roman" w:cs="Times New Roman"/>
          <w:color w:val="00020C"/>
          <w:sz w:val="23"/>
          <w:szCs w:val="23"/>
        </w:rPr>
        <w:t>:</w:t>
      </w:r>
    </w:p>
    <w:p w:rsidR="00F32434" w:rsidRDefault="00E4428B" w:rsidP="005137BC">
      <w:pPr>
        <w:pStyle w:val="Styl"/>
        <w:shd w:val="clear" w:color="auto" w:fill="FFFFFF"/>
        <w:spacing w:before="168" w:line="244" w:lineRule="exact"/>
        <w:rPr>
          <w:rFonts w:ascii="Times New Roman" w:hAnsi="Times New Roman" w:cs="Times New Roman"/>
          <w:color w:val="00020C"/>
          <w:sz w:val="23"/>
          <w:szCs w:val="23"/>
        </w:rPr>
      </w:pPr>
      <w:r>
        <w:rPr>
          <w:rFonts w:ascii="Times New Roman" w:hAnsi="Times New Roman" w:cs="Times New Roman"/>
          <w:color w:val="00020C"/>
          <w:sz w:val="23"/>
          <w:szCs w:val="23"/>
        </w:rPr>
        <w:t xml:space="preserve">dr Mateusza Kowalczyka </w:t>
      </w:r>
      <w:r w:rsidR="00F32434">
        <w:rPr>
          <w:rFonts w:ascii="Times New Roman" w:hAnsi="Times New Roman" w:cs="Times New Roman"/>
          <w:color w:val="00020C"/>
          <w:sz w:val="23"/>
          <w:szCs w:val="23"/>
        </w:rPr>
        <w:t xml:space="preserve">na przewodniczącego Komisji Kultury </w:t>
      </w:r>
      <w:r w:rsidR="00AE12A6">
        <w:rPr>
          <w:rFonts w:ascii="Times New Roman" w:hAnsi="Times New Roman" w:cs="Times New Roman"/>
          <w:color w:val="00020C"/>
          <w:sz w:val="23"/>
          <w:szCs w:val="23"/>
        </w:rPr>
        <w:t>Okręgo</w:t>
      </w:r>
      <w:r w:rsidR="005137BC">
        <w:rPr>
          <w:rFonts w:ascii="Times New Roman" w:hAnsi="Times New Roman" w:cs="Times New Roman"/>
          <w:color w:val="00020C"/>
          <w:sz w:val="23"/>
          <w:szCs w:val="23"/>
        </w:rPr>
        <w:t xml:space="preserve">wej Rady Lekarskiej </w:t>
      </w:r>
      <w:r w:rsidR="002A7346">
        <w:rPr>
          <w:rFonts w:ascii="Times New Roman" w:hAnsi="Times New Roman" w:cs="Times New Roman"/>
          <w:color w:val="00020C"/>
          <w:sz w:val="23"/>
          <w:szCs w:val="23"/>
        </w:rPr>
        <w:br/>
      </w:r>
      <w:r w:rsidR="005137BC">
        <w:rPr>
          <w:rFonts w:ascii="Times New Roman" w:hAnsi="Times New Roman" w:cs="Times New Roman"/>
          <w:color w:val="00020C"/>
          <w:sz w:val="23"/>
          <w:szCs w:val="23"/>
        </w:rPr>
        <w:t>w Łodzi VI</w:t>
      </w:r>
      <w:r w:rsidR="00C32940">
        <w:rPr>
          <w:rFonts w:ascii="Times New Roman" w:hAnsi="Times New Roman" w:cs="Times New Roman"/>
          <w:color w:val="00020C"/>
          <w:sz w:val="23"/>
          <w:szCs w:val="23"/>
        </w:rPr>
        <w:t>I</w:t>
      </w:r>
      <w:r w:rsidR="005137BC">
        <w:rPr>
          <w:rFonts w:ascii="Times New Roman" w:hAnsi="Times New Roman" w:cs="Times New Roman"/>
          <w:color w:val="00020C"/>
          <w:sz w:val="23"/>
          <w:szCs w:val="23"/>
        </w:rPr>
        <w:t xml:space="preserve">I </w:t>
      </w:r>
      <w:r w:rsidR="00F80420">
        <w:rPr>
          <w:rFonts w:ascii="Times New Roman" w:hAnsi="Times New Roman" w:cs="Times New Roman"/>
          <w:color w:val="00020C"/>
          <w:sz w:val="23"/>
          <w:szCs w:val="23"/>
        </w:rPr>
        <w:t>kadencji</w:t>
      </w:r>
      <w:r>
        <w:rPr>
          <w:rFonts w:ascii="Times New Roman" w:hAnsi="Times New Roman" w:cs="Times New Roman"/>
          <w:color w:val="00020C"/>
          <w:sz w:val="23"/>
          <w:szCs w:val="23"/>
        </w:rPr>
        <w:t>.</w:t>
      </w:r>
    </w:p>
    <w:p w:rsidR="00AE12A6" w:rsidRPr="00174DDD" w:rsidRDefault="00AE12A6">
      <w:pPr>
        <w:pStyle w:val="Styl"/>
        <w:shd w:val="clear" w:color="auto" w:fill="FFFFFF"/>
        <w:spacing w:before="528" w:line="254" w:lineRule="exact"/>
        <w:ind w:right="-108"/>
        <w:jc w:val="center"/>
        <w:rPr>
          <w:rFonts w:ascii="Times New Roman" w:hAnsi="Times New Roman" w:cs="Times New Roman"/>
          <w:b/>
          <w:color w:val="080914"/>
          <w:w w:val="87"/>
          <w:sz w:val="23"/>
          <w:shd w:val="clear" w:color="auto" w:fill="FFFFFF"/>
        </w:rPr>
      </w:pPr>
      <w:bookmarkStart w:id="0" w:name="_GoBack"/>
      <w:bookmarkEnd w:id="0"/>
      <w:r w:rsidRPr="00174DDD">
        <w:rPr>
          <w:rFonts w:ascii="Times New Roman" w:hAnsi="Times New Roman" w:cs="Times New Roman"/>
          <w:b/>
          <w:color w:val="080914"/>
          <w:w w:val="92"/>
          <w:sz w:val="23"/>
        </w:rPr>
        <w:t xml:space="preserve">§ </w:t>
      </w:r>
      <w:r w:rsidRPr="00174DDD">
        <w:rPr>
          <w:rFonts w:ascii="Times New Roman" w:hAnsi="Times New Roman" w:cs="Times New Roman"/>
          <w:b/>
          <w:color w:val="080914"/>
          <w:sz w:val="23"/>
          <w:szCs w:val="22"/>
        </w:rPr>
        <w:t>2</w:t>
      </w:r>
      <w:r w:rsidRPr="00174DDD">
        <w:rPr>
          <w:rFonts w:ascii="Times New Roman" w:hAnsi="Times New Roman" w:cs="Times New Roman"/>
          <w:b/>
          <w:color w:val="000009"/>
          <w:sz w:val="23"/>
          <w:szCs w:val="22"/>
        </w:rPr>
        <w:t>.</w:t>
      </w:r>
    </w:p>
    <w:p w:rsidR="00AE12A6" w:rsidRDefault="00AE12A6">
      <w:pPr>
        <w:pStyle w:val="Styl"/>
        <w:shd w:val="clear" w:color="auto" w:fill="FFFFFF"/>
        <w:spacing w:before="163" w:line="244" w:lineRule="exact"/>
        <w:ind w:right="-108"/>
        <w:jc w:val="both"/>
        <w:rPr>
          <w:b/>
          <w:bCs/>
        </w:rPr>
      </w:pPr>
      <w:r>
        <w:rPr>
          <w:rFonts w:ascii="Times New Roman" w:hAnsi="Times New Roman" w:cs="Times New Roman"/>
          <w:color w:val="000009"/>
          <w:sz w:val="23"/>
          <w:szCs w:val="22"/>
          <w:shd w:val="clear" w:color="auto" w:fill="FFFFFF"/>
        </w:rPr>
        <w:t>Uchwała wchodzi w życie z dniem jej podjęcia.</w:t>
      </w:r>
    </w:p>
    <w:p w:rsidR="00352A66" w:rsidRDefault="00352A66" w:rsidP="00352A66">
      <w:pPr>
        <w:pStyle w:val="Styl"/>
        <w:shd w:val="clear" w:color="auto" w:fill="FFFFFF"/>
        <w:spacing w:line="292" w:lineRule="exact"/>
        <w:rPr>
          <w:color w:val="00000A"/>
          <w:sz w:val="23"/>
          <w:szCs w:val="27"/>
          <w:shd w:val="clear" w:color="auto" w:fill="FFFFFF"/>
        </w:rPr>
      </w:pPr>
    </w:p>
    <w:p w:rsidR="00352A66" w:rsidRDefault="00352A66" w:rsidP="00352A66">
      <w:pPr>
        <w:jc w:val="both"/>
        <w:rPr>
          <w:color w:val="00000A"/>
          <w:w w:val="105"/>
          <w:sz w:val="23"/>
          <w:szCs w:val="26"/>
          <w:shd w:val="clear" w:color="auto" w:fill="FFFFFF"/>
        </w:rPr>
      </w:pPr>
    </w:p>
    <w:p w:rsidR="00352A66" w:rsidRDefault="00352A66" w:rsidP="00352A66">
      <w:pPr>
        <w:autoSpaceDE w:val="0"/>
        <w:rPr>
          <w:bCs/>
          <w:iCs/>
        </w:rPr>
      </w:pPr>
    </w:p>
    <w:p w:rsidR="00352A66" w:rsidRDefault="00352A66" w:rsidP="00352A66">
      <w:pPr>
        <w:autoSpaceDE w:val="0"/>
        <w:rPr>
          <w:bCs/>
          <w:iCs/>
        </w:rPr>
      </w:pPr>
      <w:r>
        <w:rPr>
          <w:bCs/>
          <w:iCs/>
        </w:rPr>
        <w:t xml:space="preserve">                          Sekretarz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</w:t>
      </w:r>
      <w:r>
        <w:rPr>
          <w:bCs/>
          <w:iCs/>
        </w:rPr>
        <w:tab/>
        <w:t xml:space="preserve">               Prezes</w:t>
      </w:r>
    </w:p>
    <w:p w:rsidR="00352A66" w:rsidRDefault="00352A66" w:rsidP="00352A66">
      <w:pPr>
        <w:jc w:val="center"/>
      </w:pPr>
      <w:r>
        <w:t>Okręgowej Rady Lekarskiej w Łodzi</w:t>
      </w:r>
      <w:r>
        <w:tab/>
      </w:r>
      <w:r>
        <w:tab/>
        <w:t>Okręgowej Rady Lekarskiej w Łodzi</w:t>
      </w:r>
    </w:p>
    <w:p w:rsidR="00352A66" w:rsidRDefault="00352A66" w:rsidP="00352A66">
      <w:pPr>
        <w:jc w:val="center"/>
      </w:pPr>
    </w:p>
    <w:p w:rsidR="00352A66" w:rsidRDefault="00352A66" w:rsidP="00352A66">
      <w:r>
        <w:t xml:space="preserve">              lek. Mateusz Kowalczyk                                          dr n. med. Paweł Czekalski</w:t>
      </w:r>
    </w:p>
    <w:p w:rsidR="00352A66" w:rsidRDefault="00352A66" w:rsidP="00352A66">
      <w:pPr>
        <w:jc w:val="both"/>
        <w:rPr>
          <w:sz w:val="23"/>
        </w:rPr>
      </w:pPr>
    </w:p>
    <w:p w:rsidR="00352A66" w:rsidRDefault="00352A66" w:rsidP="00352A66">
      <w:pPr>
        <w:jc w:val="center"/>
        <w:rPr>
          <w:sz w:val="23"/>
        </w:rPr>
      </w:pPr>
    </w:p>
    <w:p w:rsidR="00174DDD" w:rsidRDefault="00174DDD" w:rsidP="00352A66">
      <w:pPr>
        <w:autoSpaceDE w:val="0"/>
        <w:rPr>
          <w:b/>
          <w:bCs/>
        </w:rPr>
      </w:pPr>
    </w:p>
    <w:sectPr w:rsidR="00174DDD" w:rsidSect="0018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D2"/>
    <w:rsid w:val="00037A59"/>
    <w:rsid w:val="00047CD6"/>
    <w:rsid w:val="00086A46"/>
    <w:rsid w:val="000B490B"/>
    <w:rsid w:val="00155A77"/>
    <w:rsid w:val="00174DDD"/>
    <w:rsid w:val="00182A84"/>
    <w:rsid w:val="0018496B"/>
    <w:rsid w:val="00294480"/>
    <w:rsid w:val="002A7346"/>
    <w:rsid w:val="002C76FC"/>
    <w:rsid w:val="00300DA4"/>
    <w:rsid w:val="00311523"/>
    <w:rsid w:val="00322442"/>
    <w:rsid w:val="00326BC6"/>
    <w:rsid w:val="00334FFD"/>
    <w:rsid w:val="00352A66"/>
    <w:rsid w:val="003566DA"/>
    <w:rsid w:val="003A459D"/>
    <w:rsid w:val="003E13A5"/>
    <w:rsid w:val="0046486A"/>
    <w:rsid w:val="004774CC"/>
    <w:rsid w:val="004F0AE2"/>
    <w:rsid w:val="005137BC"/>
    <w:rsid w:val="005247AF"/>
    <w:rsid w:val="005B0250"/>
    <w:rsid w:val="006D392C"/>
    <w:rsid w:val="00720E18"/>
    <w:rsid w:val="00737F8C"/>
    <w:rsid w:val="00752886"/>
    <w:rsid w:val="007C5D65"/>
    <w:rsid w:val="00803AA8"/>
    <w:rsid w:val="00836EB5"/>
    <w:rsid w:val="008B7436"/>
    <w:rsid w:val="008E77E1"/>
    <w:rsid w:val="008F7163"/>
    <w:rsid w:val="009A1C6E"/>
    <w:rsid w:val="009C0C78"/>
    <w:rsid w:val="00A44522"/>
    <w:rsid w:val="00AA45F6"/>
    <w:rsid w:val="00AB601C"/>
    <w:rsid w:val="00AC66A3"/>
    <w:rsid w:val="00AE12A6"/>
    <w:rsid w:val="00B26A93"/>
    <w:rsid w:val="00B331B8"/>
    <w:rsid w:val="00B936DB"/>
    <w:rsid w:val="00BB28D1"/>
    <w:rsid w:val="00C32940"/>
    <w:rsid w:val="00C916D2"/>
    <w:rsid w:val="00CE6554"/>
    <w:rsid w:val="00CF49D9"/>
    <w:rsid w:val="00D564BB"/>
    <w:rsid w:val="00D8145E"/>
    <w:rsid w:val="00DD045A"/>
    <w:rsid w:val="00E4428B"/>
    <w:rsid w:val="00F32434"/>
    <w:rsid w:val="00F80420"/>
    <w:rsid w:val="00F92A38"/>
    <w:rsid w:val="00FF372B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9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496B"/>
    <w:pPr>
      <w:keepNext/>
      <w:numPr>
        <w:numId w:val="1"/>
      </w:numPr>
      <w:jc w:val="right"/>
      <w:outlineLvl w:val="0"/>
    </w:pPr>
    <w:rPr>
      <w:b/>
      <w:bCs/>
      <w:i/>
      <w:iCs/>
      <w:color w:val="00020C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96B"/>
    <w:rPr>
      <w:rFonts w:ascii="Times New Roman" w:hAnsi="Times New Roman" w:cs="Times New Roman"/>
      <w:color w:val="000009"/>
    </w:rPr>
  </w:style>
  <w:style w:type="character" w:customStyle="1" w:styleId="Domylnaczcionkaakapitu1">
    <w:name w:val="Domyślna czcionka akapitu1"/>
    <w:rsid w:val="0018496B"/>
  </w:style>
  <w:style w:type="character" w:customStyle="1" w:styleId="Znakinumeracji">
    <w:name w:val="Znaki numeracji"/>
    <w:rsid w:val="0018496B"/>
  </w:style>
  <w:style w:type="paragraph" w:customStyle="1" w:styleId="Nagwek10">
    <w:name w:val="Nagłówek1"/>
    <w:basedOn w:val="Normalny"/>
    <w:next w:val="Tekstpodstawowy"/>
    <w:rsid w:val="001849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8496B"/>
    <w:pPr>
      <w:spacing w:after="120"/>
    </w:pPr>
  </w:style>
  <w:style w:type="paragraph" w:styleId="Lista">
    <w:name w:val="List"/>
    <w:basedOn w:val="Tekstpodstawowy"/>
    <w:rsid w:val="0018496B"/>
    <w:rPr>
      <w:rFonts w:cs="Mangal"/>
    </w:rPr>
  </w:style>
  <w:style w:type="paragraph" w:customStyle="1" w:styleId="Podpis1">
    <w:name w:val="Podpis1"/>
    <w:basedOn w:val="Normalny"/>
    <w:rsid w:val="0018496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8496B"/>
    <w:pPr>
      <w:suppressLineNumbers/>
    </w:pPr>
    <w:rPr>
      <w:rFonts w:cs="Mangal"/>
    </w:rPr>
  </w:style>
  <w:style w:type="paragraph" w:customStyle="1" w:styleId="Styl">
    <w:name w:val="Styl"/>
    <w:rsid w:val="0018496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BB28D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magda</cp:lastModifiedBy>
  <cp:revision>7</cp:revision>
  <cp:lastPrinted>2018-04-05T10:02:00Z</cp:lastPrinted>
  <dcterms:created xsi:type="dcterms:W3CDTF">2020-02-03T16:53:00Z</dcterms:created>
  <dcterms:modified xsi:type="dcterms:W3CDTF">2020-03-03T14:05:00Z</dcterms:modified>
</cp:coreProperties>
</file>