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C1" w:rsidRDefault="007C14C1" w:rsidP="007C14C1">
      <w:pPr>
        <w:autoSpaceDE w:val="0"/>
        <w:autoSpaceDN w:val="0"/>
        <w:adjustRightInd w:val="0"/>
        <w:jc w:val="center"/>
      </w:pPr>
      <w:r>
        <w:object w:dxaOrig="7035" w:dyaOrig="6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9.25pt" o:ole="">
            <v:imagedata r:id="rId6" o:title=""/>
          </v:shape>
          <o:OLEObject Type="Embed" ProgID="MSDraw.1.01" ShapeID="_x0000_i1025" DrawAspect="Content" ObjectID="_1613298322" r:id="rId7"/>
        </w:object>
      </w:r>
    </w:p>
    <w:p w:rsidR="007C14C1" w:rsidRDefault="007C14C1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93-005 Łódź, ul. Czerwona  3</w:t>
      </w:r>
    </w:p>
    <w:p w:rsidR="007C14C1" w:rsidRPr="00164127" w:rsidRDefault="007C14C1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164127">
        <w:rPr>
          <w:i/>
          <w:iCs/>
          <w:sz w:val="20"/>
          <w:szCs w:val="20"/>
        </w:rPr>
        <w:t xml:space="preserve">Tel 42 6831791    faks 42 6831378 </w:t>
      </w:r>
    </w:p>
    <w:p w:rsidR="007C14C1" w:rsidRPr="00485039" w:rsidRDefault="00481348" w:rsidP="007C14C1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  <w:hyperlink r:id="rId8" w:history="1">
        <w:r w:rsidR="007C14C1" w:rsidRPr="00485039">
          <w:rPr>
            <w:rStyle w:val="Hipercze"/>
            <w:i/>
            <w:iCs/>
            <w:sz w:val="20"/>
            <w:szCs w:val="20"/>
            <w:lang w:val="en-US"/>
          </w:rPr>
          <w:t>WWW.oil.lodz.pl</w:t>
        </w:r>
      </w:hyperlink>
      <w:r w:rsidR="007C14C1" w:rsidRPr="00485039">
        <w:rPr>
          <w:i/>
          <w:iCs/>
          <w:sz w:val="20"/>
          <w:szCs w:val="20"/>
          <w:lang w:val="en-US"/>
        </w:rPr>
        <w:t xml:space="preserve">  e-mail: biuro@oil.lodz.pl</w:t>
      </w:r>
    </w:p>
    <w:p w:rsidR="007C14C1" w:rsidRDefault="007C14C1" w:rsidP="007C14C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Okręgowa  Rada  Lekarska w Łodzi</w:t>
      </w:r>
    </w:p>
    <w:p w:rsidR="007C14C1" w:rsidRDefault="007C14C1" w:rsidP="007C14C1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7C14C1" w:rsidRPr="00DC025D" w:rsidRDefault="00C96C38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UCHWAŁA Nr 660</w:t>
      </w:r>
      <w:r w:rsidR="007C14C1" w:rsidRPr="00DC025D">
        <w:rPr>
          <w:rFonts w:ascii="Tahoma" w:hAnsi="Tahoma" w:cs="Tahoma"/>
          <w:b/>
          <w:bCs/>
          <w:sz w:val="28"/>
          <w:szCs w:val="28"/>
        </w:rPr>
        <w:t>/VI</w:t>
      </w:r>
      <w:r w:rsidR="00DC025D" w:rsidRPr="00DC025D">
        <w:rPr>
          <w:rFonts w:ascii="Tahoma" w:hAnsi="Tahoma" w:cs="Tahoma"/>
          <w:b/>
          <w:bCs/>
          <w:sz w:val="28"/>
          <w:szCs w:val="28"/>
        </w:rPr>
        <w:t>I</w:t>
      </w:r>
      <w:r>
        <w:rPr>
          <w:rFonts w:ascii="Tahoma" w:hAnsi="Tahoma" w:cs="Tahoma"/>
          <w:b/>
          <w:bCs/>
          <w:sz w:val="28"/>
          <w:szCs w:val="28"/>
        </w:rPr>
        <w:t>I/</w:t>
      </w:r>
      <w:r w:rsidR="005730A0">
        <w:rPr>
          <w:rFonts w:ascii="Tahoma" w:hAnsi="Tahoma" w:cs="Tahoma"/>
          <w:b/>
          <w:bCs/>
          <w:sz w:val="28"/>
          <w:szCs w:val="28"/>
        </w:rPr>
        <w:t>2019</w:t>
      </w:r>
    </w:p>
    <w:p w:rsidR="007C14C1" w:rsidRPr="00DC025D" w:rsidRDefault="007C14C1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C025D">
        <w:rPr>
          <w:rFonts w:ascii="Tahoma" w:hAnsi="Tahoma" w:cs="Tahoma"/>
          <w:b/>
          <w:bCs/>
          <w:sz w:val="28"/>
          <w:szCs w:val="28"/>
        </w:rPr>
        <w:t>Okręgowej Rady Lekarskiej w Łodzi</w:t>
      </w:r>
    </w:p>
    <w:p w:rsidR="007C14C1" w:rsidRPr="00DC025D" w:rsidRDefault="0010178A" w:rsidP="007C14C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 dnia </w:t>
      </w:r>
      <w:r w:rsidR="00A523DC">
        <w:rPr>
          <w:rFonts w:ascii="Tahoma" w:hAnsi="Tahoma" w:cs="Tahoma"/>
          <w:sz w:val="28"/>
          <w:szCs w:val="28"/>
        </w:rPr>
        <w:t>5 marca</w:t>
      </w:r>
      <w:r w:rsidR="005730A0">
        <w:rPr>
          <w:rFonts w:ascii="Tahoma" w:hAnsi="Tahoma" w:cs="Tahoma"/>
          <w:sz w:val="28"/>
          <w:szCs w:val="28"/>
        </w:rPr>
        <w:t xml:space="preserve"> 2019</w:t>
      </w:r>
      <w:r w:rsidR="007C14C1" w:rsidRPr="00DC025D">
        <w:rPr>
          <w:rFonts w:ascii="Tahoma" w:hAnsi="Tahoma" w:cs="Tahoma"/>
          <w:sz w:val="28"/>
          <w:szCs w:val="28"/>
        </w:rPr>
        <w:t xml:space="preserve"> roku</w:t>
      </w: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DC025D">
        <w:rPr>
          <w:rFonts w:ascii="Tahoma" w:hAnsi="Tahoma" w:cs="Tahoma"/>
          <w:b/>
          <w:bCs/>
          <w:sz w:val="28"/>
          <w:szCs w:val="28"/>
        </w:rPr>
        <w:t xml:space="preserve">w sprawie </w:t>
      </w:r>
      <w:r w:rsidR="0010178A">
        <w:rPr>
          <w:rFonts w:ascii="Tahoma" w:hAnsi="Tahoma" w:cs="Tahoma"/>
          <w:b/>
          <w:bCs/>
          <w:sz w:val="28"/>
          <w:szCs w:val="28"/>
        </w:rPr>
        <w:t>zmiany R</w:t>
      </w:r>
      <w:r w:rsidR="00DC025D" w:rsidRPr="00DC025D">
        <w:rPr>
          <w:rFonts w:ascii="Tahoma" w:hAnsi="Tahoma" w:cs="Tahoma"/>
          <w:b/>
          <w:bCs/>
          <w:sz w:val="28"/>
          <w:szCs w:val="28"/>
        </w:rPr>
        <w:t xml:space="preserve">egulaminu </w:t>
      </w:r>
      <w:r w:rsidR="0010178A">
        <w:rPr>
          <w:rFonts w:ascii="Tahoma" w:hAnsi="Tahoma" w:cs="Tahoma"/>
          <w:b/>
          <w:bCs/>
          <w:sz w:val="28"/>
          <w:szCs w:val="28"/>
        </w:rPr>
        <w:t xml:space="preserve">Komisji </w:t>
      </w:r>
      <w:r w:rsidR="00D97F12">
        <w:rPr>
          <w:rFonts w:ascii="Tahoma" w:hAnsi="Tahoma" w:cs="Tahoma"/>
          <w:b/>
          <w:bCs/>
          <w:sz w:val="28"/>
          <w:szCs w:val="28"/>
        </w:rPr>
        <w:t xml:space="preserve">Bytowej </w:t>
      </w:r>
      <w:r w:rsidRPr="00DC025D">
        <w:rPr>
          <w:rFonts w:ascii="Tahoma" w:hAnsi="Tahoma" w:cs="Tahoma"/>
          <w:b/>
          <w:bCs/>
          <w:sz w:val="28"/>
          <w:szCs w:val="28"/>
        </w:rPr>
        <w:t>Okręgowej Izby Lekarskiej w Łodzi</w:t>
      </w:r>
    </w:p>
    <w:p w:rsidR="007C14C1" w:rsidRPr="00DC025D" w:rsidRDefault="007C14C1" w:rsidP="007C14C1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C14C1" w:rsidRPr="001F6F30" w:rsidRDefault="007C14C1" w:rsidP="007C14C1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1F6F30">
        <w:rPr>
          <w:rFonts w:ascii="Tahoma" w:hAnsi="Tahoma" w:cs="Tahoma"/>
        </w:rPr>
        <w:t xml:space="preserve">Na podstawie art. </w:t>
      </w:r>
      <w:r w:rsidR="0010178A" w:rsidRPr="001F6F30">
        <w:rPr>
          <w:rFonts w:ascii="Tahoma" w:hAnsi="Tahoma" w:cs="Tahoma"/>
        </w:rPr>
        <w:t>5 pkt 13)</w:t>
      </w:r>
      <w:r w:rsidR="00D97F12" w:rsidRPr="001F6F30">
        <w:rPr>
          <w:rFonts w:ascii="Tahoma" w:hAnsi="Tahoma" w:cs="Tahoma"/>
        </w:rPr>
        <w:t xml:space="preserve"> i 19)</w:t>
      </w:r>
      <w:r w:rsidR="0010178A" w:rsidRPr="001F6F30">
        <w:rPr>
          <w:rFonts w:ascii="Tahoma" w:hAnsi="Tahoma" w:cs="Tahoma"/>
        </w:rPr>
        <w:t xml:space="preserve"> w zw. z art. 25 pkt</w:t>
      </w:r>
      <w:r w:rsidRPr="001F6F30">
        <w:rPr>
          <w:rFonts w:ascii="Tahoma" w:hAnsi="Tahoma" w:cs="Tahoma"/>
        </w:rPr>
        <w:t xml:space="preserve"> </w:t>
      </w:r>
      <w:r w:rsidR="0010178A" w:rsidRPr="001F6F30">
        <w:rPr>
          <w:rFonts w:ascii="Tahoma" w:hAnsi="Tahoma" w:cs="Tahoma"/>
        </w:rPr>
        <w:t>4) oraz art. 25 pkt</w:t>
      </w:r>
      <w:r w:rsidR="00E26383" w:rsidRPr="001F6F30">
        <w:rPr>
          <w:rFonts w:ascii="Tahoma" w:hAnsi="Tahoma" w:cs="Tahoma"/>
        </w:rPr>
        <w:t xml:space="preserve"> </w:t>
      </w:r>
      <w:r w:rsidRPr="001F6F30">
        <w:rPr>
          <w:rFonts w:ascii="Tahoma" w:hAnsi="Tahoma" w:cs="Tahoma"/>
        </w:rPr>
        <w:t xml:space="preserve">10) ustawy z dnia 2 grudnia 2009 r. o izbach lekarskich (Dz.U. Nr 219, poz. 1708 z późniejszymi zmianami) </w:t>
      </w:r>
      <w:r w:rsidRPr="001F6F30">
        <w:rPr>
          <w:rFonts w:ascii="Tahoma" w:hAnsi="Tahoma" w:cs="Tahoma"/>
          <w:b/>
          <w:bCs/>
        </w:rPr>
        <w:t>uchwala się co następuje:</w:t>
      </w:r>
    </w:p>
    <w:p w:rsidR="007C14C1" w:rsidRPr="001F6F30" w:rsidRDefault="007C14C1">
      <w:pPr>
        <w:rPr>
          <w:rFonts w:ascii="Tahoma" w:hAnsi="Tahoma" w:cs="Tahoma"/>
          <w:b/>
        </w:rPr>
      </w:pPr>
    </w:p>
    <w:p w:rsidR="00556583" w:rsidRPr="001F6F30" w:rsidRDefault="00C62D97" w:rsidP="00C96C38">
      <w:pPr>
        <w:jc w:val="center"/>
        <w:rPr>
          <w:rFonts w:ascii="Tahoma" w:hAnsi="Tahoma" w:cs="Tahoma"/>
          <w:b/>
        </w:rPr>
      </w:pPr>
      <w:r w:rsidRPr="001F6F30">
        <w:rPr>
          <w:rFonts w:ascii="Tahoma" w:hAnsi="Tahoma" w:cs="Tahoma"/>
          <w:b/>
        </w:rPr>
        <w:t>§ 1</w:t>
      </w:r>
    </w:p>
    <w:p w:rsidR="00427BA1" w:rsidRPr="001F6F30" w:rsidRDefault="00DC025D" w:rsidP="00D97F12">
      <w:pPr>
        <w:rPr>
          <w:rFonts w:ascii="Tahoma" w:hAnsi="Tahoma" w:cs="Tahoma"/>
        </w:rPr>
      </w:pPr>
      <w:r w:rsidRPr="001F6F30">
        <w:rPr>
          <w:rFonts w:ascii="Tahoma" w:hAnsi="Tahoma" w:cs="Tahoma"/>
        </w:rPr>
        <w:t xml:space="preserve">Zmienia się Regulamin </w:t>
      </w:r>
      <w:r w:rsidR="0010178A" w:rsidRPr="001F6F30">
        <w:rPr>
          <w:rFonts w:ascii="Tahoma" w:hAnsi="Tahoma" w:cs="Tahoma"/>
        </w:rPr>
        <w:t xml:space="preserve">Komisji </w:t>
      </w:r>
      <w:r w:rsidR="00D97F12" w:rsidRPr="001F6F30">
        <w:rPr>
          <w:rFonts w:ascii="Tahoma" w:hAnsi="Tahoma" w:cs="Tahoma"/>
        </w:rPr>
        <w:t xml:space="preserve">Bytowej </w:t>
      </w:r>
      <w:r w:rsidR="00C62D97" w:rsidRPr="001F6F30">
        <w:rPr>
          <w:rFonts w:ascii="Tahoma" w:hAnsi="Tahoma" w:cs="Tahoma"/>
        </w:rPr>
        <w:t>Okr</w:t>
      </w:r>
      <w:r w:rsidR="008270A2" w:rsidRPr="001F6F30">
        <w:rPr>
          <w:rFonts w:ascii="Tahoma" w:hAnsi="Tahoma" w:cs="Tahoma"/>
        </w:rPr>
        <w:t>ęgowej Izby Lekarskiej w Łodzi</w:t>
      </w:r>
      <w:r w:rsidRPr="001F6F30">
        <w:rPr>
          <w:rFonts w:ascii="Tahoma" w:hAnsi="Tahoma" w:cs="Tahoma"/>
        </w:rPr>
        <w:t xml:space="preserve"> </w:t>
      </w:r>
      <w:r w:rsidR="0010178A" w:rsidRPr="001F6F30">
        <w:rPr>
          <w:rFonts w:ascii="Tahoma" w:hAnsi="Tahoma" w:cs="Tahoma"/>
        </w:rPr>
        <w:t>przyjęty uchwałą</w:t>
      </w:r>
      <w:r w:rsidR="00D97F12" w:rsidRPr="001F6F30">
        <w:rPr>
          <w:rFonts w:ascii="Tahoma" w:hAnsi="Tahoma" w:cs="Tahoma"/>
        </w:rPr>
        <w:t xml:space="preserve"> Nr 4677/IV/2003 Okręgowej Rady Lekarskiej w Łodzi z 24 kwietnia 2003 roku w sprawie udzielania pomocy socjalnej członkom Okręgowej Izby Lekar</w:t>
      </w:r>
      <w:r w:rsidR="00427BA1" w:rsidRPr="001F6F30">
        <w:rPr>
          <w:rFonts w:ascii="Tahoma" w:hAnsi="Tahoma" w:cs="Tahoma"/>
        </w:rPr>
        <w:t xml:space="preserve">skiej w Łodzi oraz ich rodzinom, </w:t>
      </w:r>
      <w:r w:rsidR="00D97F12" w:rsidRPr="001F6F30">
        <w:rPr>
          <w:rFonts w:ascii="Tahoma" w:hAnsi="Tahoma" w:cs="Tahoma"/>
        </w:rPr>
        <w:t>zmieniony Uchwałami Nr 198/P-V/2006 z 24 lutego 2006 roku, Nr 97/VII/2014 z 25 lutego 2014 roku</w:t>
      </w:r>
      <w:r w:rsidR="00A319B7">
        <w:rPr>
          <w:rFonts w:ascii="Tahoma" w:hAnsi="Tahoma" w:cs="Tahoma"/>
        </w:rPr>
        <w:t xml:space="preserve"> oraz 625</w:t>
      </w:r>
      <w:r w:rsidR="0019421D">
        <w:rPr>
          <w:rFonts w:ascii="Tahoma" w:hAnsi="Tahoma" w:cs="Tahoma"/>
        </w:rPr>
        <w:t>/VIII/2019 z 8 stycznia 2019 roku</w:t>
      </w:r>
      <w:r w:rsidR="00D97F12" w:rsidRPr="001F6F30">
        <w:rPr>
          <w:rFonts w:ascii="Tahoma" w:hAnsi="Tahoma" w:cs="Tahoma"/>
        </w:rPr>
        <w:t xml:space="preserve">, </w:t>
      </w:r>
      <w:r w:rsidR="00915E9F" w:rsidRPr="001F6F30">
        <w:rPr>
          <w:rFonts w:ascii="Tahoma" w:hAnsi="Tahoma" w:cs="Tahoma"/>
        </w:rPr>
        <w:t>w ten sposób, że</w:t>
      </w:r>
      <w:r w:rsidR="00427BA1" w:rsidRPr="001F6F30">
        <w:rPr>
          <w:rFonts w:ascii="Tahoma" w:hAnsi="Tahoma" w:cs="Tahoma"/>
        </w:rPr>
        <w:t>:</w:t>
      </w:r>
    </w:p>
    <w:p w:rsidR="005730A0" w:rsidRPr="001F6F30" w:rsidRDefault="009965D1" w:rsidP="00D97F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 w:rsidR="0010178A" w:rsidRPr="001F6F30">
        <w:rPr>
          <w:rFonts w:ascii="Tahoma" w:hAnsi="Tahoma" w:cs="Tahoma"/>
        </w:rPr>
        <w:t xml:space="preserve">§ </w:t>
      </w:r>
      <w:r w:rsidR="00427BA1" w:rsidRPr="001F6F30">
        <w:rPr>
          <w:rFonts w:ascii="Tahoma" w:hAnsi="Tahoma" w:cs="Tahoma"/>
        </w:rPr>
        <w:t xml:space="preserve">5 </w:t>
      </w:r>
      <w:r>
        <w:rPr>
          <w:rFonts w:ascii="Tahoma" w:hAnsi="Tahoma" w:cs="Tahoma"/>
        </w:rPr>
        <w:t xml:space="preserve">dodaje się </w:t>
      </w:r>
      <w:r w:rsidR="00427BA1" w:rsidRPr="001F6F30">
        <w:rPr>
          <w:rFonts w:ascii="Tahoma" w:hAnsi="Tahoma" w:cs="Tahoma"/>
        </w:rPr>
        <w:t xml:space="preserve">ust. </w:t>
      </w:r>
      <w:r>
        <w:rPr>
          <w:rFonts w:ascii="Tahoma" w:hAnsi="Tahoma" w:cs="Tahoma"/>
        </w:rPr>
        <w:t>6 w brzmieniu</w:t>
      </w:r>
      <w:r w:rsidR="00A87BB2" w:rsidRPr="001F6F30">
        <w:rPr>
          <w:rFonts w:ascii="Tahoma" w:hAnsi="Tahoma" w:cs="Tahoma"/>
        </w:rPr>
        <w:t>:</w:t>
      </w:r>
      <w:r w:rsidR="00915E9F" w:rsidRPr="001F6F30">
        <w:rPr>
          <w:rFonts w:ascii="Tahoma" w:hAnsi="Tahoma" w:cs="Tahoma"/>
        </w:rPr>
        <w:t xml:space="preserve"> </w:t>
      </w:r>
    </w:p>
    <w:p w:rsidR="00427BA1" w:rsidRPr="001F6F30" w:rsidRDefault="001F6F30" w:rsidP="00427BA1">
      <w:pPr>
        <w:ind w:left="708"/>
        <w:rPr>
          <w:rFonts w:ascii="Tahoma" w:hAnsi="Tahoma" w:cs="Tahoma"/>
          <w:b/>
        </w:rPr>
      </w:pPr>
      <w:r w:rsidRPr="001F6F30">
        <w:rPr>
          <w:rFonts w:ascii="Tahoma" w:hAnsi="Tahoma" w:cs="Tahoma"/>
          <w:b/>
        </w:rPr>
        <w:t>„</w:t>
      </w:r>
      <w:r w:rsidR="009965D1">
        <w:rPr>
          <w:rFonts w:ascii="Tahoma" w:hAnsi="Tahoma" w:cs="Tahoma"/>
          <w:b/>
        </w:rPr>
        <w:t>6</w:t>
      </w:r>
      <w:r w:rsidR="00427BA1" w:rsidRPr="001F6F30">
        <w:rPr>
          <w:rFonts w:ascii="Tahoma" w:hAnsi="Tahoma" w:cs="Tahoma"/>
          <w:b/>
        </w:rPr>
        <w:t xml:space="preserve">. </w:t>
      </w:r>
      <w:r w:rsidR="009965D1">
        <w:rPr>
          <w:rFonts w:ascii="Tahoma" w:hAnsi="Tahoma" w:cs="Tahoma"/>
          <w:b/>
        </w:rPr>
        <w:t>Dofinansowanie kosztów szczepień profilaktycznych</w:t>
      </w:r>
      <w:r w:rsidR="00427BA1" w:rsidRPr="001F6F30">
        <w:rPr>
          <w:rFonts w:ascii="Tahoma" w:hAnsi="Tahoma" w:cs="Tahoma"/>
          <w:b/>
        </w:rPr>
        <w:t>.</w:t>
      </w:r>
    </w:p>
    <w:p w:rsidR="009965D1" w:rsidRDefault="009965D1" w:rsidP="00717812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Dofinansowanie przysługuje</w:t>
      </w:r>
      <w:r w:rsidR="005836F8">
        <w:rPr>
          <w:rFonts w:ascii="Tahoma" w:hAnsi="Tahoma" w:cs="Tahoma"/>
        </w:rPr>
        <w:t>, w granicach określonych poniżej</w:t>
      </w:r>
      <w:r>
        <w:rPr>
          <w:rFonts w:ascii="Tahoma" w:hAnsi="Tahoma" w:cs="Tahoma"/>
        </w:rPr>
        <w:t>:</w:t>
      </w:r>
    </w:p>
    <w:p w:rsidR="009965D1" w:rsidRDefault="009965D1" w:rsidP="00717812">
      <w:pPr>
        <w:numPr>
          <w:ilvl w:val="1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 pokrycie kosztów szczepienia przeciwko pneumokokom </w:t>
      </w:r>
      <w:r w:rsidR="00717812">
        <w:rPr>
          <w:rFonts w:ascii="Tahoma" w:hAnsi="Tahoma" w:cs="Tahoma"/>
        </w:rPr>
        <w:t>lekarzy</w:t>
      </w:r>
      <w:r>
        <w:rPr>
          <w:rFonts w:ascii="Tahoma" w:hAnsi="Tahoma" w:cs="Tahoma"/>
        </w:rPr>
        <w:t xml:space="preserve"> </w:t>
      </w:r>
      <w:r w:rsidR="00717812">
        <w:rPr>
          <w:rFonts w:ascii="Tahoma" w:hAnsi="Tahoma" w:cs="Tahoma"/>
        </w:rPr>
        <w:t>i lekarzy dentystów członków</w:t>
      </w:r>
      <w:r>
        <w:rPr>
          <w:rFonts w:ascii="Tahoma" w:hAnsi="Tahoma" w:cs="Tahoma"/>
        </w:rPr>
        <w:t xml:space="preserve"> Okręgowej Izby Lekarskiej w Łodzi, którzy </w:t>
      </w:r>
      <w:r w:rsidR="00164127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chwili szczepienia ukończyli 70 lat,</w:t>
      </w:r>
    </w:p>
    <w:p w:rsidR="00A319B7" w:rsidRPr="00A319B7" w:rsidRDefault="00A319B7" w:rsidP="00A319B7">
      <w:pPr>
        <w:numPr>
          <w:ilvl w:val="1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 pokrycie kosztów szczepienia przeciwko pneumokokom dzieci, które w dniu szczepienia nie ukończyły 18 lat i których przynajmniej jednym z rodziców jest członek Okręgowej Izby Lekarskiej w Łodzi.</w:t>
      </w:r>
    </w:p>
    <w:p w:rsidR="00717812" w:rsidRDefault="00717812" w:rsidP="00717812">
      <w:pPr>
        <w:numPr>
          <w:ilvl w:val="1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 pokrycie kosztów szczepienia przeciwko meningokokom dzieci</w:t>
      </w:r>
      <w:r w:rsidR="009965D1">
        <w:rPr>
          <w:rFonts w:ascii="Tahoma" w:hAnsi="Tahoma" w:cs="Tahoma"/>
        </w:rPr>
        <w:t xml:space="preserve">, które w dniu szczepienia nie ukończyły 18 lat i których </w:t>
      </w:r>
      <w:r>
        <w:rPr>
          <w:rFonts w:ascii="Tahoma" w:hAnsi="Tahoma" w:cs="Tahoma"/>
        </w:rPr>
        <w:t>przynajmniej jednym z rodziców jest członek Okręgowej Izby Lekarskiej w Łodzi.</w:t>
      </w:r>
    </w:p>
    <w:p w:rsidR="005836F8" w:rsidRPr="00883547" w:rsidRDefault="00883547" w:rsidP="00A319B7">
      <w:pPr>
        <w:numPr>
          <w:ilvl w:val="0"/>
          <w:numId w:val="11"/>
        </w:numPr>
        <w:rPr>
          <w:rFonts w:ascii="Tahoma" w:hAnsi="Tahoma" w:cs="Tahoma"/>
        </w:rPr>
      </w:pPr>
      <w:r w:rsidRPr="00883547">
        <w:rPr>
          <w:rFonts w:ascii="Tahoma" w:hAnsi="Tahoma" w:cs="Tahoma"/>
        </w:rPr>
        <w:t>Szczepienia opisane w pkt</w:t>
      </w:r>
      <w:r w:rsidR="00717812" w:rsidRPr="00883547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.</w:t>
      </w:r>
      <w:r w:rsidR="00717812" w:rsidRPr="00883547">
        <w:rPr>
          <w:rFonts w:ascii="Tahoma" w:hAnsi="Tahoma" w:cs="Tahoma"/>
        </w:rPr>
        <w:t xml:space="preserve"> dofinansowywane są do łącznej kwoty 50.000 (pięćdziesiąt tysięcy) złotych w roku kalendarzowym. </w:t>
      </w:r>
      <w:r w:rsidR="005836F8" w:rsidRPr="00883547">
        <w:rPr>
          <w:rFonts w:ascii="Tahoma" w:hAnsi="Tahoma" w:cs="Tahoma"/>
        </w:rPr>
        <w:t>Okręg</w:t>
      </w:r>
      <w:r w:rsidR="00B61F29" w:rsidRPr="00883547">
        <w:rPr>
          <w:rFonts w:ascii="Tahoma" w:hAnsi="Tahoma" w:cs="Tahoma"/>
        </w:rPr>
        <w:t>owa Rada Lekarska w Łodzi określa</w:t>
      </w:r>
      <w:r w:rsidR="005836F8" w:rsidRPr="00883547">
        <w:rPr>
          <w:rFonts w:ascii="Tahoma" w:hAnsi="Tahoma" w:cs="Tahoma"/>
        </w:rPr>
        <w:t xml:space="preserve"> kwotę dofinansowania jedn</w:t>
      </w:r>
      <w:r w:rsidRPr="00883547">
        <w:rPr>
          <w:rFonts w:ascii="Tahoma" w:hAnsi="Tahoma" w:cs="Tahoma"/>
        </w:rPr>
        <w:t>ego szczepienia opisanego w pkt</w:t>
      </w:r>
      <w:r w:rsidR="005836F8" w:rsidRPr="00883547">
        <w:rPr>
          <w:rFonts w:ascii="Tahoma" w:hAnsi="Tahoma" w:cs="Tahoma"/>
        </w:rPr>
        <w:t xml:space="preserve"> 1. na każdy rok kalendarzowy, po ustaleniu średniej rynkowej ceny szczepionek. </w:t>
      </w:r>
      <w:r w:rsidRPr="00883547">
        <w:rPr>
          <w:rFonts w:ascii="Tahoma" w:hAnsi="Tahoma" w:cs="Tahoma"/>
        </w:rPr>
        <w:t>D</w:t>
      </w:r>
      <w:r w:rsidR="00774804" w:rsidRPr="00883547">
        <w:rPr>
          <w:rFonts w:ascii="Tahoma" w:hAnsi="Tahoma" w:cs="Tahoma"/>
        </w:rPr>
        <w:t>ofinansowywana jest wyłącznie jedna dawka szczepienia i po jego wypłacie nie można ubiegać się o dofinansowanie kolejnych dawek</w:t>
      </w:r>
      <w:r w:rsidRPr="00883547">
        <w:rPr>
          <w:rFonts w:ascii="Tahoma" w:hAnsi="Tahoma" w:cs="Tahoma"/>
        </w:rPr>
        <w:t xml:space="preserve"> tego samego szczepienia</w:t>
      </w:r>
      <w:r w:rsidR="00774804" w:rsidRPr="00883547">
        <w:rPr>
          <w:rFonts w:ascii="Tahoma" w:hAnsi="Tahoma" w:cs="Tahoma"/>
        </w:rPr>
        <w:t>.</w:t>
      </w:r>
      <w:r w:rsidR="00A319B7" w:rsidRPr="00883547">
        <w:rPr>
          <w:rFonts w:ascii="Tahoma" w:hAnsi="Tahoma" w:cs="Tahoma"/>
        </w:rPr>
        <w:t xml:space="preserve"> </w:t>
      </w:r>
    </w:p>
    <w:p w:rsidR="005836F8" w:rsidRDefault="00717812" w:rsidP="00717812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 przyznaniu dofinansowania decyduje kolejność </w:t>
      </w:r>
      <w:r w:rsidR="005836F8">
        <w:rPr>
          <w:rFonts w:ascii="Tahoma" w:hAnsi="Tahoma" w:cs="Tahoma"/>
        </w:rPr>
        <w:t xml:space="preserve">składania </w:t>
      </w:r>
      <w:r>
        <w:rPr>
          <w:rFonts w:ascii="Tahoma" w:hAnsi="Tahoma" w:cs="Tahoma"/>
        </w:rPr>
        <w:t xml:space="preserve">wniosków. </w:t>
      </w:r>
    </w:p>
    <w:p w:rsidR="00717812" w:rsidRDefault="005836F8" w:rsidP="00717812">
      <w:pPr>
        <w:numPr>
          <w:ilvl w:val="0"/>
          <w:numId w:val="11"/>
        </w:numPr>
        <w:rPr>
          <w:rFonts w:ascii="Tahoma" w:hAnsi="Tahoma" w:cs="Tahoma"/>
        </w:rPr>
      </w:pPr>
      <w:r w:rsidRPr="005836F8">
        <w:rPr>
          <w:rFonts w:ascii="Tahoma" w:hAnsi="Tahoma" w:cs="Tahoma"/>
        </w:rPr>
        <w:t>Osobie uprawnionej może być wypłacone dofinansowanie w kwocie nie wyższej niż faktycznie poniesiony koszt szczepionki</w:t>
      </w:r>
      <w:r>
        <w:rPr>
          <w:rFonts w:ascii="Tahoma" w:hAnsi="Tahoma" w:cs="Tahoma"/>
        </w:rPr>
        <w:t>.</w:t>
      </w:r>
    </w:p>
    <w:p w:rsidR="00717812" w:rsidRDefault="00774804" w:rsidP="005836F8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Podstawą wypłaty dofinansowania jest:</w:t>
      </w:r>
    </w:p>
    <w:p w:rsidR="00774804" w:rsidRDefault="00774804" w:rsidP="00774804">
      <w:pPr>
        <w:numPr>
          <w:ilvl w:val="1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imienny dowód zakup</w:t>
      </w:r>
      <w:r w:rsidR="00644572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szczepionki,</w:t>
      </w:r>
    </w:p>
    <w:p w:rsidR="00774804" w:rsidRDefault="00774804" w:rsidP="00774804">
      <w:pPr>
        <w:numPr>
          <w:ilvl w:val="1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zaświadczenie o </w:t>
      </w:r>
      <w:r w:rsidR="00B61F29">
        <w:rPr>
          <w:rFonts w:ascii="Tahoma" w:hAnsi="Tahoma" w:cs="Tahoma"/>
        </w:rPr>
        <w:t>zaszczepieniu osoby wymienionej w pkt. 1</w:t>
      </w:r>
      <w:r>
        <w:rPr>
          <w:rFonts w:ascii="Tahoma" w:hAnsi="Tahoma" w:cs="Tahoma"/>
        </w:rPr>
        <w:t>.</w:t>
      </w:r>
    </w:p>
    <w:p w:rsidR="005836F8" w:rsidRPr="00717812" w:rsidRDefault="00774804" w:rsidP="005836F8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 zasada</w:t>
      </w:r>
      <w:r w:rsidR="00164127">
        <w:rPr>
          <w:rFonts w:ascii="Tahoma" w:hAnsi="Tahoma" w:cs="Tahoma"/>
        </w:rPr>
        <w:t>ch</w:t>
      </w:r>
      <w:bookmarkStart w:id="0" w:name="_GoBack"/>
      <w:bookmarkEnd w:id="0"/>
      <w:r>
        <w:rPr>
          <w:rFonts w:ascii="Tahoma" w:hAnsi="Tahoma" w:cs="Tahoma"/>
        </w:rPr>
        <w:t xml:space="preserve"> opisanych w </w:t>
      </w:r>
      <w:r w:rsidR="00883547">
        <w:rPr>
          <w:rFonts w:ascii="Tahoma" w:hAnsi="Tahoma" w:cs="Tahoma"/>
        </w:rPr>
        <w:t>niniejszym ustępie</w:t>
      </w:r>
      <w:r>
        <w:rPr>
          <w:rFonts w:ascii="Tahoma" w:hAnsi="Tahoma" w:cs="Tahoma"/>
        </w:rPr>
        <w:t xml:space="preserve"> dofinansowane są szczepienia po 1 stycznia 2019 roku</w:t>
      </w:r>
      <w:r w:rsidR="005836F8" w:rsidRPr="00717812">
        <w:rPr>
          <w:rFonts w:ascii="Tahoma" w:hAnsi="Tahoma" w:cs="Tahoma"/>
        </w:rPr>
        <w:t>.</w:t>
      </w:r>
      <w:r>
        <w:rPr>
          <w:rFonts w:ascii="Tahoma" w:hAnsi="Tahoma" w:cs="Tahoma"/>
        </w:rPr>
        <w:t>”</w:t>
      </w:r>
    </w:p>
    <w:p w:rsidR="00307EA5" w:rsidRPr="001F6F30" w:rsidRDefault="00307EA5" w:rsidP="00307EA5">
      <w:pPr>
        <w:ind w:left="1080"/>
        <w:rPr>
          <w:rFonts w:ascii="Tahoma" w:hAnsi="Tahoma" w:cs="Tahoma"/>
        </w:rPr>
      </w:pPr>
    </w:p>
    <w:p w:rsidR="00C62D97" w:rsidRPr="001F6F30" w:rsidRDefault="00C62D97" w:rsidP="00C96C38">
      <w:pPr>
        <w:jc w:val="center"/>
        <w:rPr>
          <w:rFonts w:ascii="Tahoma" w:hAnsi="Tahoma" w:cs="Tahoma"/>
          <w:b/>
        </w:rPr>
      </w:pPr>
      <w:r w:rsidRPr="001F6F30">
        <w:rPr>
          <w:rFonts w:ascii="Tahoma" w:hAnsi="Tahoma" w:cs="Tahoma"/>
          <w:b/>
        </w:rPr>
        <w:t>§ 2</w:t>
      </w:r>
    </w:p>
    <w:p w:rsidR="00C62D97" w:rsidRPr="001F6F30" w:rsidRDefault="00C62D97" w:rsidP="00A011D0">
      <w:pPr>
        <w:rPr>
          <w:rFonts w:ascii="Tahoma" w:hAnsi="Tahoma" w:cs="Tahoma"/>
        </w:rPr>
      </w:pPr>
      <w:r w:rsidRPr="001F6F30">
        <w:rPr>
          <w:rFonts w:ascii="Tahoma" w:hAnsi="Tahoma" w:cs="Tahoma"/>
        </w:rPr>
        <w:t>Uchwała wchodzi w życie z dniem podjęcia.</w:t>
      </w:r>
    </w:p>
    <w:p w:rsidR="00C62D97" w:rsidRDefault="00C62D97">
      <w:pPr>
        <w:rPr>
          <w:rFonts w:ascii="Tahoma" w:hAnsi="Tahoma" w:cs="Tahoma"/>
        </w:rPr>
      </w:pPr>
    </w:p>
    <w:p w:rsidR="00C96C38" w:rsidRPr="00292ECE" w:rsidRDefault="00C96C38" w:rsidP="00C96C38">
      <w:pPr>
        <w:ind w:firstLine="708"/>
        <w:rPr>
          <w:color w:val="000000"/>
        </w:rPr>
      </w:pPr>
    </w:p>
    <w:p w:rsidR="00C96C38" w:rsidRPr="00292ECE" w:rsidRDefault="00C96C38" w:rsidP="00C96C38">
      <w:pPr>
        <w:ind w:firstLine="708"/>
      </w:pPr>
      <w:r w:rsidRPr="00292ECE">
        <w:rPr>
          <w:rFonts w:eastAsia="Arial"/>
        </w:rPr>
        <w:t xml:space="preserve"> </w:t>
      </w:r>
    </w:p>
    <w:p w:rsidR="00C96C38" w:rsidRPr="008917D6" w:rsidRDefault="00C96C38" w:rsidP="00C96C38"/>
    <w:p w:rsidR="00C96C38" w:rsidRPr="008917D6" w:rsidRDefault="00C96C38" w:rsidP="00C96C38">
      <w:pPr>
        <w:ind w:firstLine="708"/>
      </w:pPr>
      <w:r w:rsidRPr="008917D6">
        <w:rPr>
          <w:rFonts w:eastAsia="Arial"/>
        </w:rPr>
        <w:t xml:space="preserve">        </w:t>
      </w:r>
      <w:r w:rsidRPr="008917D6">
        <w:t>Sekretarz</w:t>
      </w:r>
      <w:r w:rsidRPr="008917D6">
        <w:tab/>
      </w:r>
      <w:r w:rsidRPr="008917D6">
        <w:tab/>
      </w:r>
      <w:r w:rsidRPr="008917D6">
        <w:tab/>
      </w:r>
      <w:r w:rsidRPr="008917D6">
        <w:tab/>
      </w:r>
      <w:r w:rsidRPr="008917D6">
        <w:tab/>
        <w:t xml:space="preserve">                   </w:t>
      </w:r>
      <w:r>
        <w:t xml:space="preserve"> </w:t>
      </w:r>
      <w:r w:rsidRPr="008917D6">
        <w:t>Prezes</w:t>
      </w:r>
    </w:p>
    <w:p w:rsidR="00C96C38" w:rsidRPr="008917D6" w:rsidRDefault="00C96C38" w:rsidP="00C96C38">
      <w:r>
        <w:rPr>
          <w:noProof/>
          <w:lang w:eastAsia="pl-PL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9587230</wp:posOffset>
            </wp:positionV>
            <wp:extent cx="1327785" cy="977265"/>
            <wp:effectExtent l="19050" t="0" r="571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77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D6">
        <w:t>Okręgowej Rady Lekarskiej w Łodzi</w:t>
      </w:r>
      <w:r w:rsidRPr="008917D6">
        <w:tab/>
      </w:r>
      <w:r w:rsidRPr="008917D6">
        <w:tab/>
        <w:t xml:space="preserve">    </w:t>
      </w:r>
      <w:r>
        <w:t xml:space="preserve">                 </w:t>
      </w:r>
      <w:r w:rsidRPr="008917D6">
        <w:t>Okręgowej Rady Lekarskiej w Łodzi</w:t>
      </w:r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9584690</wp:posOffset>
            </wp:positionV>
            <wp:extent cx="941070" cy="85344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9584690</wp:posOffset>
            </wp:positionV>
            <wp:extent cx="941070" cy="85344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9584690</wp:posOffset>
            </wp:positionV>
            <wp:extent cx="941070" cy="85344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D6">
        <w:t xml:space="preserve"> </w:t>
      </w:r>
      <w:r w:rsidRPr="008917D6">
        <w:tab/>
      </w:r>
      <w:r w:rsidRPr="008917D6">
        <w:tab/>
      </w:r>
      <w:r w:rsidRPr="008917D6">
        <w:tab/>
        <w:t xml:space="preserve">       </w:t>
      </w:r>
    </w:p>
    <w:p w:rsidR="00C96C38" w:rsidRPr="008917D6" w:rsidRDefault="00C96C38" w:rsidP="00C96C38">
      <w:pPr>
        <w:rPr>
          <w:bCs/>
          <w:u w:val="single"/>
        </w:rPr>
      </w:pPr>
      <w:r>
        <w:rPr>
          <w:rFonts w:eastAsia="Arial"/>
          <w:noProof/>
          <w:lang w:eastAsia="pl-PL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9587230</wp:posOffset>
            </wp:positionV>
            <wp:extent cx="1327785" cy="977265"/>
            <wp:effectExtent l="19050" t="0" r="571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77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D6">
        <w:rPr>
          <w:rFonts w:eastAsia="Arial"/>
        </w:rPr>
        <w:t xml:space="preserve">         </w:t>
      </w:r>
      <w:r w:rsidRPr="008917D6">
        <w:t xml:space="preserve">lek. Mateusz Kowalczyk </w:t>
      </w:r>
      <w:r w:rsidRPr="008917D6">
        <w:tab/>
      </w:r>
      <w:r w:rsidRPr="008917D6">
        <w:tab/>
      </w:r>
      <w:r w:rsidRPr="008917D6">
        <w:tab/>
      </w:r>
      <w:r w:rsidRPr="008917D6">
        <w:tab/>
      </w:r>
      <w:r>
        <w:t xml:space="preserve">  </w:t>
      </w:r>
      <w:proofErr w:type="spellStart"/>
      <w:r w:rsidRPr="008917D6">
        <w:t>dr</w:t>
      </w:r>
      <w:proofErr w:type="spellEnd"/>
      <w:r w:rsidRPr="008917D6">
        <w:t xml:space="preserve"> n. med. Paweł Czekalski</w:t>
      </w:r>
      <w:r w:rsidRPr="008917D6">
        <w:tab/>
      </w:r>
      <w:r w:rsidRPr="008917D6">
        <w:tab/>
      </w:r>
      <w:r w:rsidRPr="008917D6">
        <w:tab/>
        <w:t xml:space="preserve">               </w:t>
      </w:r>
    </w:p>
    <w:p w:rsidR="00C96C38" w:rsidRPr="001F6F30" w:rsidRDefault="00C96C38">
      <w:pPr>
        <w:rPr>
          <w:rFonts w:ascii="Tahoma" w:hAnsi="Tahoma" w:cs="Tahoma"/>
        </w:rPr>
      </w:pPr>
    </w:p>
    <w:sectPr w:rsidR="00C96C38" w:rsidRPr="001F6F30" w:rsidSect="0055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EB5"/>
    <w:multiLevelType w:val="hybridMultilevel"/>
    <w:tmpl w:val="D742A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13B45"/>
    <w:multiLevelType w:val="hybridMultilevel"/>
    <w:tmpl w:val="F5EA9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A5CEB"/>
    <w:multiLevelType w:val="hybridMultilevel"/>
    <w:tmpl w:val="F0FC8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6324F8"/>
    <w:multiLevelType w:val="hybridMultilevel"/>
    <w:tmpl w:val="F100156A"/>
    <w:lvl w:ilvl="0" w:tplc="779E85A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BF4898"/>
    <w:multiLevelType w:val="hybridMultilevel"/>
    <w:tmpl w:val="0E900F1E"/>
    <w:lvl w:ilvl="0" w:tplc="28A47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0828D6"/>
    <w:multiLevelType w:val="hybridMultilevel"/>
    <w:tmpl w:val="C63C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F3701D"/>
    <w:multiLevelType w:val="hybridMultilevel"/>
    <w:tmpl w:val="C63C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AA09F1"/>
    <w:multiLevelType w:val="hybridMultilevel"/>
    <w:tmpl w:val="270A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E7018"/>
    <w:multiLevelType w:val="hybridMultilevel"/>
    <w:tmpl w:val="DACEC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C0103"/>
    <w:multiLevelType w:val="hybridMultilevel"/>
    <w:tmpl w:val="9FAAA4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2475E0"/>
    <w:multiLevelType w:val="hybridMultilevel"/>
    <w:tmpl w:val="C74C2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D97"/>
    <w:rsid w:val="0010178A"/>
    <w:rsid w:val="00164127"/>
    <w:rsid w:val="001862C9"/>
    <w:rsid w:val="0019421D"/>
    <w:rsid w:val="00196566"/>
    <w:rsid w:val="001F6F30"/>
    <w:rsid w:val="002D2A2D"/>
    <w:rsid w:val="00307EA5"/>
    <w:rsid w:val="003D5269"/>
    <w:rsid w:val="00402172"/>
    <w:rsid w:val="00427BA1"/>
    <w:rsid w:val="00481348"/>
    <w:rsid w:val="00515C8D"/>
    <w:rsid w:val="00556583"/>
    <w:rsid w:val="005730A0"/>
    <w:rsid w:val="005836F8"/>
    <w:rsid w:val="00644572"/>
    <w:rsid w:val="006F141E"/>
    <w:rsid w:val="00713464"/>
    <w:rsid w:val="00717812"/>
    <w:rsid w:val="00774804"/>
    <w:rsid w:val="007C14C1"/>
    <w:rsid w:val="00807FC3"/>
    <w:rsid w:val="008270A2"/>
    <w:rsid w:val="00883547"/>
    <w:rsid w:val="00915E9F"/>
    <w:rsid w:val="009261AC"/>
    <w:rsid w:val="009965D1"/>
    <w:rsid w:val="009C5F65"/>
    <w:rsid w:val="009D487F"/>
    <w:rsid w:val="00A011D0"/>
    <w:rsid w:val="00A319B7"/>
    <w:rsid w:val="00A523DC"/>
    <w:rsid w:val="00A87BB2"/>
    <w:rsid w:val="00A9729A"/>
    <w:rsid w:val="00AF3E9B"/>
    <w:rsid w:val="00B61F29"/>
    <w:rsid w:val="00B92E6E"/>
    <w:rsid w:val="00C62D97"/>
    <w:rsid w:val="00C67BFE"/>
    <w:rsid w:val="00C76DBF"/>
    <w:rsid w:val="00C96C38"/>
    <w:rsid w:val="00D97F12"/>
    <w:rsid w:val="00DC025D"/>
    <w:rsid w:val="00E26383"/>
    <w:rsid w:val="00E51034"/>
    <w:rsid w:val="00EB358A"/>
    <w:rsid w:val="00EB3685"/>
    <w:rsid w:val="00EE532A"/>
    <w:rsid w:val="00F0283C"/>
    <w:rsid w:val="00F60BB8"/>
    <w:rsid w:val="00F62F21"/>
    <w:rsid w:val="00FA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C9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14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7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C9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14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.lodz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BB4D-C1B5-4E5F-A398-3C554363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Jarosława Klimka</Company>
  <LinksUpToDate>false</LinksUpToDate>
  <CharactersWithSpaces>2874</CharactersWithSpaces>
  <SharedDoc>false</SharedDoc>
  <HLinks>
    <vt:vector size="6" baseType="variant">
      <vt:variant>
        <vt:i4>6422642</vt:i4>
      </vt:variant>
      <vt:variant>
        <vt:i4>3</vt:i4>
      </vt:variant>
      <vt:variant>
        <vt:i4>0</vt:i4>
      </vt:variant>
      <vt:variant>
        <vt:i4>5</vt:i4>
      </vt:variant>
      <vt:variant>
        <vt:lpwstr>http://www.oil.lodz.pl/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Klimek</dc:creator>
  <cp:keywords/>
  <dc:description/>
  <cp:lastModifiedBy>magdalena</cp:lastModifiedBy>
  <cp:revision>4</cp:revision>
  <cp:lastPrinted>2019-03-05T12:38:00Z</cp:lastPrinted>
  <dcterms:created xsi:type="dcterms:W3CDTF">2019-03-05T09:08:00Z</dcterms:created>
  <dcterms:modified xsi:type="dcterms:W3CDTF">2019-03-05T12:39:00Z</dcterms:modified>
</cp:coreProperties>
</file>